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A3" w:rsidRPr="004A624B" w:rsidRDefault="00F6404D">
      <w:pPr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4A624B" w:rsidRPr="004A624B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6E3458">
        <w:rPr>
          <w:rFonts w:ascii="Arial Narrow" w:hAnsi="Arial Narrow"/>
          <w:b/>
          <w:sz w:val="24"/>
          <w:szCs w:val="24"/>
        </w:rPr>
        <w:t>Course Plan</w:t>
      </w:r>
      <w:r w:rsidR="004A624B" w:rsidRPr="004A624B">
        <w:rPr>
          <w:rFonts w:ascii="Arial Narrow" w:hAnsi="Arial Narrow"/>
          <w:b/>
          <w:sz w:val="24"/>
          <w:szCs w:val="24"/>
        </w:rPr>
        <w:t xml:space="preserve"> EWR</w:t>
      </w:r>
      <w:r w:rsidR="00CC0965" w:rsidRPr="004A624B">
        <w:rPr>
          <w:rFonts w:ascii="Arial Narrow" w:hAnsi="Arial Narrow"/>
          <w:b/>
          <w:sz w:val="24"/>
          <w:szCs w:val="24"/>
        </w:rPr>
        <w:t>002</w:t>
      </w:r>
      <w:r w:rsidR="006E3458">
        <w:rPr>
          <w:rFonts w:ascii="Arial Narrow" w:hAnsi="Arial Narrow"/>
          <w:b/>
          <w:sz w:val="24"/>
          <w:szCs w:val="24"/>
        </w:rPr>
        <w:t xml:space="preserve"> S</w:t>
      </w:r>
      <w:r w:rsidR="00230134">
        <w:rPr>
          <w:rFonts w:ascii="Arial Narrow" w:hAnsi="Arial Narrow"/>
          <w:b/>
          <w:sz w:val="24"/>
          <w:szCs w:val="24"/>
        </w:rPr>
        <w:t>P</w:t>
      </w:r>
      <w:r w:rsidR="006E3458">
        <w:rPr>
          <w:rFonts w:ascii="Arial Narrow" w:hAnsi="Arial Narrow"/>
          <w:b/>
          <w:sz w:val="24"/>
          <w:szCs w:val="24"/>
        </w:rPr>
        <w:t xml:space="preserve"> 2016</w:t>
      </w:r>
    </w:p>
    <w:p w:rsidR="006E3458" w:rsidRPr="006E3458" w:rsidRDefault="006E3458" w:rsidP="006E3458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6E3458">
        <w:rPr>
          <w:rFonts w:ascii="Arial Narrow" w:hAnsi="Arial Narrow"/>
          <w:b/>
          <w:sz w:val="24"/>
          <w:szCs w:val="24"/>
        </w:rPr>
        <w:t xml:space="preserve">Week 1 </w:t>
      </w:r>
      <w:bookmarkStart w:id="0" w:name="_GoBack"/>
      <w:bookmarkEnd w:id="0"/>
    </w:p>
    <w:p w:rsidR="00801C65" w:rsidRPr="004A624B" w:rsidRDefault="006E3458" w:rsidP="006E345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Intros, </w:t>
      </w:r>
      <w:r w:rsidR="00801C65" w:rsidRPr="004A624B">
        <w:rPr>
          <w:rFonts w:ascii="Arial Narrow" w:hAnsi="Arial Narrow"/>
          <w:sz w:val="24"/>
          <w:szCs w:val="24"/>
        </w:rPr>
        <w:t>Syllabus</w:t>
      </w:r>
      <w:r w:rsidR="00BB2E11" w:rsidRPr="004A624B">
        <w:rPr>
          <w:rFonts w:ascii="Arial Narrow" w:hAnsi="Arial Narrow"/>
          <w:sz w:val="24"/>
          <w:szCs w:val="24"/>
        </w:rPr>
        <w:t xml:space="preserve">+ </w:t>
      </w:r>
      <w:r>
        <w:rPr>
          <w:rFonts w:ascii="Arial Narrow" w:hAnsi="Arial Narrow"/>
          <w:sz w:val="24"/>
          <w:szCs w:val="24"/>
        </w:rPr>
        <w:t>G2KU</w:t>
      </w:r>
      <w:r w:rsidR="004A624B">
        <w:rPr>
          <w:rFonts w:ascii="Arial Narrow" w:hAnsi="Arial Narrow"/>
          <w:sz w:val="24"/>
          <w:szCs w:val="24"/>
        </w:rPr>
        <w:t xml:space="preserve"> </w:t>
      </w:r>
    </w:p>
    <w:p w:rsidR="00AE55D9" w:rsidRDefault="006E3458" w:rsidP="006E3458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Diagnostic Paragraph</w:t>
      </w:r>
    </w:p>
    <w:p w:rsidR="006E3458" w:rsidRDefault="006E3458" w:rsidP="006E3458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Begin sentence lessons: What is a noun? [</w:t>
      </w:r>
      <w:proofErr w:type="gramStart"/>
      <w:r>
        <w:rPr>
          <w:rFonts w:ascii="Arial Narrow" w:hAnsi="Arial Narrow"/>
          <w:sz w:val="24"/>
          <w:szCs w:val="24"/>
        </w:rPr>
        <w:t>person</w:t>
      </w:r>
      <w:proofErr w:type="gramEnd"/>
      <w:r>
        <w:rPr>
          <w:rFonts w:ascii="Arial Narrow" w:hAnsi="Arial Narrow"/>
          <w:sz w:val="24"/>
          <w:szCs w:val="24"/>
        </w:rPr>
        <w:t>, place, thing] Practice = I.D nouns in sentences</w:t>
      </w:r>
    </w:p>
    <w:p w:rsidR="006E3458" w:rsidRPr="004A624B" w:rsidRDefault="006E3458" w:rsidP="006E3458">
      <w:pPr>
        <w:tabs>
          <w:tab w:val="left" w:pos="22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A65D42" w:rsidRDefault="00CC0965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 xml:space="preserve">Week 2 </w:t>
      </w:r>
    </w:p>
    <w:p w:rsidR="004A624B" w:rsidRDefault="004A624B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4A624B">
        <w:rPr>
          <w:rFonts w:ascii="Arial Narrow" w:hAnsi="Arial Narrow"/>
          <w:sz w:val="24"/>
          <w:szCs w:val="24"/>
        </w:rPr>
        <w:t xml:space="preserve">Introduce </w:t>
      </w:r>
      <w:r w:rsidRPr="00563ACD">
        <w:rPr>
          <w:rFonts w:ascii="Arial Narrow" w:hAnsi="Arial Narrow"/>
          <w:sz w:val="24"/>
          <w:szCs w:val="24"/>
          <w:u w:val="single"/>
        </w:rPr>
        <w:t>Nouns</w:t>
      </w:r>
      <w:r>
        <w:rPr>
          <w:rFonts w:ascii="Arial Narrow" w:hAnsi="Arial Narrow"/>
          <w:sz w:val="24"/>
          <w:szCs w:val="24"/>
        </w:rPr>
        <w:t xml:space="preserve">/forms/use and </w:t>
      </w:r>
      <w:r w:rsidRPr="00563ACD">
        <w:rPr>
          <w:rFonts w:ascii="Arial Narrow" w:hAnsi="Arial Narrow"/>
          <w:sz w:val="24"/>
          <w:szCs w:val="24"/>
          <w:u w:val="single"/>
        </w:rPr>
        <w:t>Simple sentences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A624B" w:rsidRDefault="004A624B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Practice finding nouns in sentences and producing sentences</w:t>
      </w:r>
    </w:p>
    <w:p w:rsidR="004A624B" w:rsidRDefault="004A624B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Introduce </w:t>
      </w:r>
      <w:r w:rsidRPr="00563ACD">
        <w:rPr>
          <w:rFonts w:ascii="Arial Narrow" w:hAnsi="Arial Narrow"/>
          <w:sz w:val="24"/>
          <w:szCs w:val="24"/>
          <w:u w:val="single"/>
        </w:rPr>
        <w:t>Compound sentences (and, or, but, yet, so</w:t>
      </w:r>
      <w:r>
        <w:rPr>
          <w:rFonts w:ascii="Arial Narrow" w:hAnsi="Arial Narrow"/>
          <w:sz w:val="24"/>
          <w:szCs w:val="24"/>
        </w:rPr>
        <w:t>)</w:t>
      </w:r>
      <w:r w:rsidR="009E33D2">
        <w:rPr>
          <w:rFonts w:ascii="Arial Narrow" w:hAnsi="Arial Narrow"/>
          <w:sz w:val="24"/>
          <w:szCs w:val="24"/>
        </w:rPr>
        <w:t xml:space="preserve"> </w:t>
      </w:r>
    </w:p>
    <w:p w:rsidR="004A624B" w:rsidRDefault="004A624B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Practice in writing sentences.</w:t>
      </w:r>
    </w:p>
    <w:p w:rsidR="004A624B" w:rsidRDefault="00A65AB6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8815F2">
        <w:rPr>
          <w:rFonts w:ascii="Arial Narrow" w:hAnsi="Arial Narrow"/>
          <w:sz w:val="24"/>
          <w:szCs w:val="24"/>
          <w:highlight w:val="green"/>
        </w:rPr>
        <w:t>Introduce</w:t>
      </w:r>
      <w:r w:rsidRPr="00A65AB6">
        <w:rPr>
          <w:rFonts w:ascii="Arial Narrow" w:hAnsi="Arial Narrow"/>
          <w:sz w:val="24"/>
          <w:szCs w:val="24"/>
        </w:rPr>
        <w:t xml:space="preserve"> to narrative writing</w:t>
      </w:r>
      <w:r>
        <w:rPr>
          <w:rFonts w:ascii="Arial Narrow" w:hAnsi="Arial Narrow"/>
          <w:sz w:val="24"/>
          <w:szCs w:val="24"/>
        </w:rPr>
        <w:t xml:space="preserve"> /</w:t>
      </w:r>
      <w:r w:rsidRPr="00563ACD">
        <w:rPr>
          <w:rFonts w:ascii="Arial Narrow" w:hAnsi="Arial Narrow"/>
          <w:sz w:val="24"/>
          <w:szCs w:val="24"/>
          <w:u w:val="single"/>
        </w:rPr>
        <w:t>chronological connectors (then, next, after that, meanwhile, finally</w:t>
      </w:r>
      <w:r>
        <w:rPr>
          <w:rFonts w:ascii="Arial Narrow" w:hAnsi="Arial Narrow"/>
          <w:sz w:val="24"/>
          <w:szCs w:val="24"/>
        </w:rPr>
        <w:t>…)</w:t>
      </w:r>
      <w:r w:rsidR="00CD260D">
        <w:rPr>
          <w:rFonts w:ascii="Arial Narrow" w:hAnsi="Arial Narrow"/>
          <w:sz w:val="24"/>
          <w:szCs w:val="24"/>
        </w:rPr>
        <w:t xml:space="preserve"> Formatting the page</w:t>
      </w:r>
    </w:p>
    <w:p w:rsidR="00CD260D" w:rsidRDefault="00CD260D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Capitalization</w:t>
      </w:r>
    </w:p>
    <w:p w:rsidR="002E374E" w:rsidRDefault="00D11383" w:rsidP="002E374E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Practice: 1. pre-reading picture writing</w:t>
      </w:r>
      <w:r w:rsidR="009E33D2">
        <w:rPr>
          <w:rFonts w:ascii="Arial Narrow" w:hAnsi="Arial Narrow"/>
          <w:sz w:val="24"/>
          <w:szCs w:val="24"/>
        </w:rPr>
        <w:t xml:space="preserve"> </w:t>
      </w:r>
    </w:p>
    <w:p w:rsidR="00D11383" w:rsidRPr="002E374E" w:rsidRDefault="00D11383" w:rsidP="002E374E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2.  </w:t>
      </w:r>
      <w:proofErr w:type="gramStart"/>
      <w:r w:rsidRPr="00A65AB6">
        <w:rPr>
          <w:rFonts w:ascii="Arial Narrow" w:hAnsi="Arial Narrow"/>
        </w:rPr>
        <w:t>read</w:t>
      </w:r>
      <w:proofErr w:type="gramEnd"/>
      <w:r w:rsidRPr="00A65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story</w:t>
      </w:r>
      <w:r w:rsidR="00F70422">
        <w:rPr>
          <w:rFonts w:ascii="Arial Narrow" w:hAnsi="Arial Narrow"/>
        </w:rPr>
        <w:t xml:space="preserve"> “</w:t>
      </w:r>
      <w:r w:rsidR="00F70422" w:rsidRPr="00F70422">
        <w:rPr>
          <w:rFonts w:ascii="Arial Narrow" w:hAnsi="Arial Narrow"/>
          <w:u w:val="single"/>
        </w:rPr>
        <w:t>Larry’s Favorite Shirt” p. 11 ETS2</w:t>
      </w:r>
      <w:r w:rsidR="002E374E">
        <w:rPr>
          <w:rFonts w:ascii="Arial Narrow" w:hAnsi="Arial Narrow"/>
          <w:u w:val="single"/>
        </w:rPr>
        <w:t xml:space="preserve">/ “The Big TVs” p. 2 ETS 2 </w:t>
      </w:r>
    </w:p>
    <w:p w:rsidR="00D11383" w:rsidRDefault="00D11383" w:rsidP="00D11383">
      <w:p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3. Post reading writing (in pairs)</w:t>
      </w:r>
    </w:p>
    <w:p w:rsidR="006824CA" w:rsidRDefault="00A65D42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>Week 3</w:t>
      </w:r>
    </w:p>
    <w:p w:rsidR="00A65AB6" w:rsidRDefault="00A65AB6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Continue </w:t>
      </w:r>
      <w:r w:rsidRPr="00A65AB6">
        <w:rPr>
          <w:rFonts w:ascii="Arial Narrow" w:hAnsi="Arial Narrow"/>
          <w:sz w:val="24"/>
          <w:szCs w:val="24"/>
        </w:rPr>
        <w:t>Narrative writing</w:t>
      </w:r>
      <w:r>
        <w:rPr>
          <w:rFonts w:ascii="Arial Narrow" w:hAnsi="Arial Narrow"/>
          <w:sz w:val="24"/>
          <w:szCs w:val="24"/>
        </w:rPr>
        <w:t xml:space="preserve"> /chronological connectors (then, next, after that, meanwhile, finally…</w:t>
      </w:r>
      <w:r w:rsidR="00D11383">
        <w:rPr>
          <w:rFonts w:ascii="Arial Narrow" w:hAnsi="Arial Narrow"/>
          <w:sz w:val="24"/>
          <w:szCs w:val="24"/>
        </w:rPr>
        <w:t xml:space="preserve">) </w:t>
      </w:r>
    </w:p>
    <w:p w:rsidR="00A65AB6" w:rsidRDefault="00A65AB6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Practice: 1. pre-reading picture writing</w:t>
      </w:r>
      <w:r w:rsidR="00587EBF">
        <w:rPr>
          <w:rFonts w:ascii="Arial Narrow" w:hAnsi="Arial Narrow"/>
          <w:sz w:val="24"/>
          <w:szCs w:val="24"/>
        </w:rPr>
        <w:t xml:space="preserve"> </w:t>
      </w:r>
    </w:p>
    <w:p w:rsidR="00A65AB6" w:rsidRDefault="00A65AB6" w:rsidP="00A65AB6">
      <w:p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2.  </w:t>
      </w:r>
      <w:proofErr w:type="gramStart"/>
      <w:r w:rsidRPr="00A65AB6">
        <w:rPr>
          <w:rFonts w:ascii="Arial Narrow" w:hAnsi="Arial Narrow"/>
        </w:rPr>
        <w:t>read</w:t>
      </w:r>
      <w:proofErr w:type="gramEnd"/>
      <w:r w:rsidRPr="00A65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story</w:t>
      </w:r>
      <w:r w:rsidR="00F70422">
        <w:rPr>
          <w:rFonts w:ascii="Arial Narrow" w:hAnsi="Arial Narrow"/>
        </w:rPr>
        <w:t xml:space="preserve"> “</w:t>
      </w:r>
      <w:r w:rsidR="00F70422" w:rsidRPr="00F70422">
        <w:rPr>
          <w:rFonts w:ascii="Arial Narrow" w:hAnsi="Arial Narrow"/>
          <w:u w:val="single"/>
        </w:rPr>
        <w:t>The gift” p. 39 ETS 2</w:t>
      </w:r>
      <w:r w:rsidR="00F70422">
        <w:rPr>
          <w:rFonts w:ascii="Arial Narrow" w:hAnsi="Arial Narrow"/>
          <w:u w:val="single"/>
        </w:rPr>
        <w:t xml:space="preserve"> / “The Power of Love” p. 43 ETS 2</w:t>
      </w:r>
    </w:p>
    <w:p w:rsidR="00587EBF" w:rsidRDefault="00A65AB6" w:rsidP="00D11383">
      <w:p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587EBF">
        <w:rPr>
          <w:rFonts w:ascii="Arial Narrow" w:hAnsi="Arial Narrow"/>
        </w:rPr>
        <w:t xml:space="preserve">        3. Post reading writing</w:t>
      </w:r>
      <w:r w:rsidR="00D102BB">
        <w:rPr>
          <w:rFonts w:ascii="Arial Narrow" w:hAnsi="Arial Narrow"/>
        </w:rPr>
        <w:t xml:space="preserve"> (in pairs)</w:t>
      </w:r>
    </w:p>
    <w:p w:rsidR="00587EBF" w:rsidRDefault="00587EBF" w:rsidP="00587EBF">
      <w:p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Introduce </w:t>
      </w:r>
      <w:r w:rsidRPr="00563ACD">
        <w:rPr>
          <w:rFonts w:ascii="Arial Narrow" w:hAnsi="Arial Narrow"/>
          <w:u w:val="single"/>
        </w:rPr>
        <w:t>Adverb Clauses of time</w:t>
      </w:r>
      <w:r w:rsidR="00D11383" w:rsidRPr="00563ACD">
        <w:rPr>
          <w:rFonts w:ascii="Arial Narrow" w:hAnsi="Arial Narrow"/>
          <w:u w:val="single"/>
        </w:rPr>
        <w:t xml:space="preserve"> (when, while, before, after)</w:t>
      </w:r>
      <w:r w:rsidR="00D11383">
        <w:rPr>
          <w:rFonts w:ascii="Arial Narrow" w:hAnsi="Arial Narrow"/>
        </w:rPr>
        <w:t xml:space="preserve"> </w:t>
      </w:r>
    </w:p>
    <w:p w:rsidR="00587EBF" w:rsidRPr="00587EBF" w:rsidRDefault="00587EBF" w:rsidP="00A65AB6">
      <w:pPr>
        <w:tabs>
          <w:tab w:val="left" w:pos="225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Practice in writing sentences </w:t>
      </w:r>
      <w:r w:rsidR="00D11383">
        <w:rPr>
          <w:rFonts w:ascii="Arial Narrow" w:hAnsi="Arial Narrow"/>
        </w:rPr>
        <w:t>and Narrative paragraphs</w:t>
      </w:r>
    </w:p>
    <w:p w:rsidR="00587EBF" w:rsidRDefault="00A65AB6" w:rsidP="00D11383">
      <w:pPr>
        <w:tabs>
          <w:tab w:val="left" w:pos="225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Week </w:t>
      </w:r>
      <w:r w:rsidR="00587EBF">
        <w:rPr>
          <w:rFonts w:ascii="Arial Narrow" w:hAnsi="Arial Narrow"/>
          <w:b/>
          <w:sz w:val="24"/>
          <w:szCs w:val="24"/>
        </w:rPr>
        <w:t xml:space="preserve">4 </w:t>
      </w:r>
    </w:p>
    <w:p w:rsidR="00D11383" w:rsidRDefault="00D11383" w:rsidP="00D1138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Introduce </w:t>
      </w:r>
      <w:r w:rsidRPr="00D102BB">
        <w:rPr>
          <w:rFonts w:ascii="Arial Narrow" w:hAnsi="Arial Narrow"/>
          <w:sz w:val="24"/>
          <w:szCs w:val="24"/>
        </w:rPr>
        <w:t>Opinion paragraph</w:t>
      </w:r>
      <w:r>
        <w:rPr>
          <w:rFonts w:ascii="Arial Narrow" w:hAnsi="Arial Narrow"/>
          <w:sz w:val="24"/>
          <w:szCs w:val="24"/>
        </w:rPr>
        <w:t xml:space="preserve">: paragraph organization: topic sentence + body (main point and supports) +conclusion </w:t>
      </w:r>
    </w:p>
    <w:p w:rsidR="00D11383" w:rsidRDefault="00D11383" w:rsidP="00D1138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Cohesion, additional transitions</w:t>
      </w:r>
    </w:p>
    <w:p w:rsidR="00D11383" w:rsidRDefault="00D11383" w:rsidP="00D1138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Brainstorming, outlining</w:t>
      </w:r>
    </w:p>
    <w:p w:rsidR="00E254BA" w:rsidRDefault="00E254BA" w:rsidP="00E254BA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Introduce </w:t>
      </w:r>
      <w:r w:rsidRPr="00563ACD">
        <w:rPr>
          <w:rFonts w:ascii="Arial Narrow" w:hAnsi="Arial Narrow"/>
          <w:sz w:val="24"/>
          <w:szCs w:val="24"/>
          <w:u w:val="single"/>
        </w:rPr>
        <w:t>adverb clauses of reason (since, as, because)/</w:t>
      </w:r>
      <w:r>
        <w:rPr>
          <w:rFonts w:ascii="Arial Narrow" w:hAnsi="Arial Narrow"/>
          <w:sz w:val="24"/>
          <w:szCs w:val="24"/>
        </w:rPr>
        <w:t xml:space="preserve">Practice in writing sentences </w:t>
      </w:r>
    </w:p>
    <w:p w:rsidR="00D11383" w:rsidRPr="00F70422" w:rsidRDefault="00D11383" w:rsidP="00D1138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Read and Respond: Opinion Paragraph 1</w:t>
      </w:r>
      <w:r w:rsidR="00F70422">
        <w:rPr>
          <w:rFonts w:ascii="Arial Narrow" w:hAnsi="Arial Narrow"/>
          <w:sz w:val="24"/>
          <w:szCs w:val="24"/>
        </w:rPr>
        <w:t xml:space="preserve"> </w:t>
      </w:r>
      <w:r w:rsidR="00F70422" w:rsidRPr="00F70422">
        <w:rPr>
          <w:rFonts w:ascii="Arial Narrow" w:hAnsi="Arial Narrow"/>
          <w:sz w:val="24"/>
          <w:szCs w:val="24"/>
          <w:u w:val="single"/>
        </w:rPr>
        <w:t>“Family for rent” p. 67 ETS2</w:t>
      </w:r>
      <w:r w:rsidR="00FB2E3E">
        <w:rPr>
          <w:rFonts w:ascii="Arial Narrow" w:hAnsi="Arial Narrow"/>
          <w:sz w:val="24"/>
          <w:szCs w:val="24"/>
          <w:u w:val="single"/>
        </w:rPr>
        <w:t xml:space="preserve">/ </w:t>
      </w:r>
      <w:r w:rsidR="00FB2E3E" w:rsidRPr="00EC0DA3">
        <w:rPr>
          <w:rFonts w:ascii="Arial Narrow" w:hAnsi="Arial Narrow"/>
          <w:i/>
          <w:sz w:val="24"/>
          <w:szCs w:val="24"/>
          <w:u w:val="single"/>
        </w:rPr>
        <w:t>A Tricky Situation p. 23 ETS2</w:t>
      </w:r>
    </w:p>
    <w:p w:rsidR="00D11383" w:rsidRPr="00D11383" w:rsidRDefault="00646333" w:rsidP="00D1138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Opinion p</w:t>
      </w:r>
      <w:r w:rsidR="00D11383">
        <w:rPr>
          <w:rFonts w:ascii="Arial Narrow" w:hAnsi="Arial Narrow"/>
          <w:sz w:val="24"/>
          <w:szCs w:val="24"/>
        </w:rPr>
        <w:t>aragraph</w:t>
      </w:r>
      <w:r>
        <w:rPr>
          <w:rFonts w:ascii="Arial Narrow" w:hAnsi="Arial Narrow"/>
          <w:sz w:val="24"/>
          <w:szCs w:val="24"/>
        </w:rPr>
        <w:t>s</w:t>
      </w:r>
    </w:p>
    <w:p w:rsidR="00D11383" w:rsidRDefault="00A65D42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lastRenderedPageBreak/>
        <w:t>Week 5</w:t>
      </w:r>
    </w:p>
    <w:p w:rsidR="00D11383" w:rsidRDefault="00D11383" w:rsidP="00D1138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Continue </w:t>
      </w:r>
      <w:r w:rsidRPr="00D102BB">
        <w:rPr>
          <w:rFonts w:ascii="Arial Narrow" w:hAnsi="Arial Narrow"/>
          <w:sz w:val="24"/>
          <w:szCs w:val="24"/>
        </w:rPr>
        <w:t>Opinion paragraph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11383" w:rsidRDefault="00D11383" w:rsidP="00D1138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Brainstorming, outlining</w:t>
      </w:r>
    </w:p>
    <w:p w:rsidR="00D11383" w:rsidRDefault="00D11383" w:rsidP="00D1138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and Respond: Opinion Paragraph 2</w:t>
      </w:r>
      <w:r w:rsidR="00FB2E3E">
        <w:rPr>
          <w:rFonts w:ascii="Arial Narrow" w:hAnsi="Arial Narrow"/>
          <w:sz w:val="24"/>
          <w:szCs w:val="24"/>
        </w:rPr>
        <w:t xml:space="preserve"> “An accidental success” ETS P. 51/</w:t>
      </w:r>
      <w:r w:rsidR="00F70422">
        <w:rPr>
          <w:rFonts w:ascii="Arial Narrow" w:hAnsi="Arial Narrow"/>
          <w:sz w:val="24"/>
          <w:szCs w:val="24"/>
        </w:rPr>
        <w:t>“The best place to live”TFT1 P. 23</w:t>
      </w:r>
    </w:p>
    <w:p w:rsidR="00D102BB" w:rsidRPr="00D11383" w:rsidRDefault="00646333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Opinion p</w:t>
      </w:r>
      <w:r w:rsidR="00D11383">
        <w:rPr>
          <w:rFonts w:ascii="Arial Narrow" w:hAnsi="Arial Narrow"/>
          <w:sz w:val="24"/>
          <w:szCs w:val="24"/>
        </w:rPr>
        <w:t>aragraph</w:t>
      </w:r>
      <w:r>
        <w:rPr>
          <w:rFonts w:ascii="Arial Narrow" w:hAnsi="Arial Narrow"/>
          <w:sz w:val="24"/>
          <w:szCs w:val="24"/>
        </w:rPr>
        <w:t>s</w:t>
      </w:r>
    </w:p>
    <w:p w:rsidR="00646333" w:rsidRDefault="00CC0965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 xml:space="preserve">Week 6 </w:t>
      </w:r>
    </w:p>
    <w:p w:rsidR="00646333" w:rsidRDefault="00646333" w:rsidP="0064633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Introduce</w:t>
      </w:r>
      <w:r w:rsidRPr="00CD260D">
        <w:rPr>
          <w:rFonts w:ascii="Arial Narrow" w:hAnsi="Arial Narrow"/>
          <w:sz w:val="24"/>
          <w:szCs w:val="24"/>
          <w:u w:val="single"/>
        </w:rPr>
        <w:t>” If clauses” (simple present, simple future, simple present unreal</w:t>
      </w:r>
      <w:r>
        <w:rPr>
          <w:rFonts w:ascii="Arial Narrow" w:hAnsi="Arial Narrow"/>
          <w:sz w:val="24"/>
          <w:szCs w:val="24"/>
        </w:rPr>
        <w:t>)/ Practice in writing sentences (1 day)</w:t>
      </w:r>
    </w:p>
    <w:p w:rsidR="00646333" w:rsidRDefault="00646333" w:rsidP="0064633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Introduce Cause-effect </w:t>
      </w:r>
      <w:r w:rsidRPr="00D102BB">
        <w:rPr>
          <w:rFonts w:ascii="Arial Narrow" w:hAnsi="Arial Narrow"/>
          <w:sz w:val="24"/>
          <w:szCs w:val="24"/>
        </w:rPr>
        <w:t>paragraph</w:t>
      </w:r>
      <w:r>
        <w:rPr>
          <w:rFonts w:ascii="Arial Narrow" w:hAnsi="Arial Narrow"/>
          <w:sz w:val="24"/>
          <w:szCs w:val="24"/>
        </w:rPr>
        <w:t>: paragraph organization: topic sentence + body (main point and supports) +conclusion</w:t>
      </w:r>
    </w:p>
    <w:p w:rsidR="00646333" w:rsidRDefault="00646333" w:rsidP="0064633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Cohesion, additional transitions</w:t>
      </w:r>
    </w:p>
    <w:p w:rsidR="00646333" w:rsidRDefault="00646333" w:rsidP="0064633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Brainstorming, outlining</w:t>
      </w:r>
    </w:p>
    <w:p w:rsidR="00646333" w:rsidRDefault="00646333" w:rsidP="0064633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and Respond: Cause-effect Paragraph 1</w:t>
      </w:r>
      <w:r w:rsidR="00FB2E3E">
        <w:rPr>
          <w:rFonts w:ascii="Arial Narrow" w:hAnsi="Arial Narrow"/>
          <w:sz w:val="24"/>
          <w:szCs w:val="24"/>
        </w:rPr>
        <w:t xml:space="preserve"> </w:t>
      </w:r>
      <w:r w:rsidR="00FB2E3E" w:rsidRPr="00FB2E3E">
        <w:rPr>
          <w:rFonts w:ascii="Arial Narrow" w:hAnsi="Arial Narrow"/>
          <w:sz w:val="24"/>
          <w:szCs w:val="24"/>
          <w:u w:val="single"/>
        </w:rPr>
        <w:t>“Learning a second language” p. 7 TFT1</w:t>
      </w:r>
    </w:p>
    <w:p w:rsidR="00646333" w:rsidRPr="00646333" w:rsidRDefault="00646333" w:rsidP="0064633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Cause-effect paragraphs</w:t>
      </w:r>
    </w:p>
    <w:p w:rsidR="00801C65" w:rsidRDefault="00A65D42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>Week 7</w:t>
      </w:r>
      <w:r w:rsidR="00801C65" w:rsidRPr="004A624B">
        <w:rPr>
          <w:rFonts w:ascii="Arial Narrow" w:hAnsi="Arial Narrow"/>
          <w:b/>
          <w:sz w:val="24"/>
          <w:szCs w:val="24"/>
        </w:rPr>
        <w:t xml:space="preserve"> </w:t>
      </w:r>
    </w:p>
    <w:p w:rsidR="00646333" w:rsidRDefault="00646333" w:rsidP="0064633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Continue Cause-effect </w:t>
      </w:r>
      <w:r w:rsidRPr="00D102BB">
        <w:rPr>
          <w:rFonts w:ascii="Arial Narrow" w:hAnsi="Arial Narrow"/>
          <w:sz w:val="24"/>
          <w:szCs w:val="24"/>
        </w:rPr>
        <w:t>paragraph</w:t>
      </w:r>
      <w:r>
        <w:rPr>
          <w:rFonts w:ascii="Arial Narrow" w:hAnsi="Arial Narrow"/>
          <w:sz w:val="24"/>
          <w:szCs w:val="24"/>
        </w:rPr>
        <w:t>: paragraph organization: topic sentence + body (main point and supports) +conclusion</w:t>
      </w:r>
    </w:p>
    <w:p w:rsidR="00646333" w:rsidRDefault="00646333" w:rsidP="0064633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Cohesion, additional transitions</w:t>
      </w:r>
    </w:p>
    <w:p w:rsidR="00646333" w:rsidRDefault="00646333" w:rsidP="0064633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Brainstorming, outlining</w:t>
      </w:r>
    </w:p>
    <w:p w:rsidR="00646333" w:rsidRDefault="00646333" w:rsidP="00646333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Read and Respond: Cause-effect </w:t>
      </w:r>
      <w:r w:rsidR="00FB2E3E">
        <w:rPr>
          <w:rFonts w:ascii="Arial Narrow" w:hAnsi="Arial Narrow"/>
          <w:sz w:val="24"/>
          <w:szCs w:val="24"/>
        </w:rPr>
        <w:t>Paragraph “Online</w:t>
      </w:r>
      <w:r w:rsidR="00FB2E3E" w:rsidRPr="00FB2E3E">
        <w:rPr>
          <w:rFonts w:ascii="Arial Narrow" w:hAnsi="Arial Narrow"/>
          <w:sz w:val="24"/>
          <w:szCs w:val="24"/>
          <w:u w:val="single"/>
        </w:rPr>
        <w:t xml:space="preserve"> shopping is a big business” p. 8 FYI</w:t>
      </w:r>
      <w:r w:rsidR="006E196C">
        <w:rPr>
          <w:rFonts w:ascii="Arial Narrow" w:hAnsi="Arial Narrow"/>
          <w:sz w:val="24"/>
          <w:szCs w:val="24"/>
          <w:u w:val="single"/>
        </w:rPr>
        <w:t>/ The cheap apartment ETS p.75</w:t>
      </w:r>
    </w:p>
    <w:p w:rsidR="00646333" w:rsidRPr="00946FB9" w:rsidRDefault="00646333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Cause-effect paragraphs</w:t>
      </w:r>
    </w:p>
    <w:p w:rsidR="00574DB5" w:rsidRPr="00563ACD" w:rsidRDefault="00A65D42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563ACD">
        <w:rPr>
          <w:rFonts w:ascii="Arial Narrow" w:hAnsi="Arial Narrow"/>
          <w:b/>
          <w:sz w:val="24"/>
          <w:szCs w:val="24"/>
        </w:rPr>
        <w:t>Week 8</w:t>
      </w:r>
      <w:r w:rsidR="00801C65" w:rsidRPr="00563ACD">
        <w:rPr>
          <w:rFonts w:ascii="Arial Narrow" w:hAnsi="Arial Narrow"/>
          <w:b/>
          <w:sz w:val="24"/>
          <w:szCs w:val="24"/>
        </w:rPr>
        <w:t xml:space="preserve"> </w:t>
      </w:r>
    </w:p>
    <w:p w:rsidR="00646333" w:rsidRPr="00646333" w:rsidRDefault="00646333" w:rsidP="000D6AE9">
      <w:pPr>
        <w:spacing w:line="240" w:lineRule="auto"/>
        <w:rPr>
          <w:rFonts w:ascii="Arial Narrow" w:hAnsi="Arial Narrow"/>
          <w:color w:val="FF0000"/>
          <w:sz w:val="24"/>
          <w:szCs w:val="24"/>
        </w:rPr>
      </w:pPr>
      <w:r w:rsidRPr="00646333">
        <w:rPr>
          <w:rFonts w:ascii="Arial Narrow" w:hAnsi="Arial Narrow"/>
          <w:sz w:val="24"/>
          <w:szCs w:val="24"/>
        </w:rPr>
        <w:t>Review before the midterm</w:t>
      </w:r>
    </w:p>
    <w:p w:rsidR="00570BB7" w:rsidRDefault="00570BB7" w:rsidP="000D6AE9">
      <w:pPr>
        <w:tabs>
          <w:tab w:val="left" w:pos="2250"/>
        </w:tabs>
        <w:spacing w:line="240" w:lineRule="auto"/>
        <w:rPr>
          <w:rFonts w:ascii="Arial Narrow" w:hAnsi="Arial Narrow"/>
          <w:bCs/>
          <w:color w:val="00B050"/>
          <w:sz w:val="24"/>
          <w:szCs w:val="24"/>
        </w:rPr>
      </w:pPr>
      <w:r w:rsidRPr="004A624B">
        <w:rPr>
          <w:rFonts w:ascii="Arial Narrow" w:hAnsi="Arial Narrow"/>
          <w:bCs/>
          <w:color w:val="00B050"/>
          <w:sz w:val="24"/>
          <w:szCs w:val="24"/>
        </w:rPr>
        <w:t>Midterm test</w:t>
      </w:r>
      <w:r w:rsidR="00646333">
        <w:rPr>
          <w:rFonts w:ascii="Arial Narrow" w:hAnsi="Arial Narrow"/>
          <w:bCs/>
          <w:color w:val="00B050"/>
          <w:sz w:val="24"/>
          <w:szCs w:val="24"/>
        </w:rPr>
        <w:t xml:space="preserve"> (Tuesday)</w:t>
      </w:r>
      <w:r w:rsidR="002E374E">
        <w:rPr>
          <w:rFonts w:ascii="Arial Narrow" w:hAnsi="Arial Narrow"/>
          <w:bCs/>
          <w:color w:val="00B050"/>
          <w:sz w:val="24"/>
          <w:szCs w:val="24"/>
        </w:rPr>
        <w:t xml:space="preserve"> </w:t>
      </w:r>
      <w:r w:rsidR="002E374E" w:rsidRPr="002E374E">
        <w:rPr>
          <w:rFonts w:ascii="Arial Narrow" w:hAnsi="Arial Narrow"/>
          <w:bCs/>
          <w:color w:val="000000" w:themeColor="text1"/>
          <w:sz w:val="24"/>
          <w:szCs w:val="24"/>
        </w:rPr>
        <w:t xml:space="preserve">Opinion topic </w:t>
      </w:r>
      <w:r w:rsidR="002E374E" w:rsidRPr="002E374E">
        <w:rPr>
          <w:rFonts w:ascii="Arial Narrow" w:hAnsi="Arial Narrow"/>
          <w:bCs/>
          <w:color w:val="000000" w:themeColor="text1"/>
          <w:sz w:val="24"/>
          <w:szCs w:val="24"/>
          <w:highlight w:val="yellow"/>
        </w:rPr>
        <w:t>“Is it good to be famous?”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Introduce Process </w:t>
      </w:r>
      <w:r w:rsidRPr="00D102BB">
        <w:rPr>
          <w:rFonts w:ascii="Arial Narrow" w:hAnsi="Arial Narrow"/>
          <w:sz w:val="24"/>
          <w:szCs w:val="24"/>
        </w:rPr>
        <w:t>paragraph</w:t>
      </w:r>
      <w:r>
        <w:rPr>
          <w:rFonts w:ascii="Arial Narrow" w:hAnsi="Arial Narrow"/>
          <w:sz w:val="24"/>
          <w:szCs w:val="24"/>
        </w:rPr>
        <w:t>: paragraph organization: topic sentence + body (main point and supports) +conclusion (</w:t>
      </w:r>
      <w:r w:rsidRPr="00646333">
        <w:rPr>
          <w:rFonts w:ascii="Arial Narrow" w:hAnsi="Arial Narrow"/>
          <w:i/>
          <w:sz w:val="24"/>
          <w:szCs w:val="24"/>
          <w:u w:val="single"/>
        </w:rPr>
        <w:t>Review modal verbs</w:t>
      </w:r>
      <w:r>
        <w:rPr>
          <w:rFonts w:ascii="Arial Narrow" w:hAnsi="Arial Narrow"/>
          <w:sz w:val="24"/>
          <w:szCs w:val="24"/>
        </w:rPr>
        <w:t>)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Cohesion, additional transitions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Brainstorming, outlining</w:t>
      </w:r>
    </w:p>
    <w:p w:rsidR="00563ACD" w:rsidRDefault="00563ACD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and Respond: Process Paragraph 1</w:t>
      </w:r>
      <w:r w:rsidR="00CD260D">
        <w:rPr>
          <w:rFonts w:ascii="Arial Narrow" w:hAnsi="Arial Narrow"/>
          <w:sz w:val="24"/>
          <w:szCs w:val="24"/>
        </w:rPr>
        <w:t xml:space="preserve"> </w:t>
      </w:r>
      <w:r w:rsidR="006E196C" w:rsidRPr="006E196C">
        <w:rPr>
          <w:rFonts w:ascii="Arial Narrow" w:hAnsi="Arial Narrow"/>
          <w:sz w:val="24"/>
          <w:szCs w:val="24"/>
          <w:u w:val="single"/>
        </w:rPr>
        <w:t>“How to make tea”</w:t>
      </w:r>
    </w:p>
    <w:p w:rsidR="00CD260D" w:rsidRPr="00563ACD" w:rsidRDefault="00CD260D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Process paragraph: “How to organize a party”</w:t>
      </w:r>
    </w:p>
    <w:p w:rsidR="00801C65" w:rsidRDefault="00A65D42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lastRenderedPageBreak/>
        <w:t>Week 9</w:t>
      </w:r>
      <w:r w:rsidR="00801C65" w:rsidRPr="004A624B">
        <w:rPr>
          <w:rFonts w:ascii="Arial Narrow" w:hAnsi="Arial Narrow"/>
          <w:b/>
          <w:sz w:val="24"/>
          <w:szCs w:val="24"/>
        </w:rPr>
        <w:t xml:space="preserve"> 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Continue Process </w:t>
      </w:r>
      <w:r w:rsidRPr="00D102BB">
        <w:rPr>
          <w:rFonts w:ascii="Arial Narrow" w:hAnsi="Arial Narrow"/>
          <w:sz w:val="24"/>
          <w:szCs w:val="24"/>
        </w:rPr>
        <w:t>paragraph</w:t>
      </w:r>
      <w:r>
        <w:rPr>
          <w:rFonts w:ascii="Arial Narrow" w:hAnsi="Arial Narrow"/>
          <w:sz w:val="24"/>
          <w:szCs w:val="24"/>
        </w:rPr>
        <w:t>: paragraph organization: topic sentence + body (main point and supports) +conclusion (</w:t>
      </w:r>
      <w:r w:rsidRPr="00646333">
        <w:rPr>
          <w:rFonts w:ascii="Arial Narrow" w:hAnsi="Arial Narrow"/>
          <w:i/>
          <w:sz w:val="24"/>
          <w:szCs w:val="24"/>
          <w:u w:val="single"/>
        </w:rPr>
        <w:t>Review modal verbs</w:t>
      </w:r>
      <w:r>
        <w:rPr>
          <w:rFonts w:ascii="Arial Narrow" w:hAnsi="Arial Narrow"/>
          <w:sz w:val="24"/>
          <w:szCs w:val="24"/>
        </w:rPr>
        <w:t>)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Cohesion, additional transitions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Brainstorming, outlining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and Respond: Process Paragraph 2</w:t>
      </w:r>
      <w:r w:rsidR="00CD260D">
        <w:rPr>
          <w:rFonts w:ascii="Arial Narrow" w:hAnsi="Arial Narrow"/>
          <w:sz w:val="24"/>
          <w:szCs w:val="24"/>
        </w:rPr>
        <w:t xml:space="preserve"> </w:t>
      </w:r>
      <w:r w:rsidR="00CD260D" w:rsidRPr="00CD260D">
        <w:rPr>
          <w:rFonts w:ascii="Arial Narrow" w:hAnsi="Arial Narrow"/>
          <w:i/>
          <w:sz w:val="24"/>
          <w:szCs w:val="24"/>
          <w:u w:val="single"/>
        </w:rPr>
        <w:t>“How to Succeed in a U.S College” LAWS P.93</w:t>
      </w:r>
    </w:p>
    <w:p w:rsidR="00563ACD" w:rsidRPr="00563ACD" w:rsidRDefault="00563ACD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Process paragraphs</w:t>
      </w:r>
    </w:p>
    <w:p w:rsidR="00801C65" w:rsidRPr="004A624B" w:rsidRDefault="00801C65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 xml:space="preserve">Week </w:t>
      </w:r>
      <w:r w:rsidR="00481915" w:rsidRPr="004A624B">
        <w:rPr>
          <w:rFonts w:ascii="Arial Narrow" w:hAnsi="Arial Narrow"/>
          <w:b/>
          <w:sz w:val="24"/>
          <w:szCs w:val="24"/>
        </w:rPr>
        <w:t xml:space="preserve">10 </w:t>
      </w:r>
    </w:p>
    <w:p w:rsidR="00570BB7" w:rsidRPr="004A624B" w:rsidRDefault="00570BB7" w:rsidP="000D6AE9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4A624B">
        <w:rPr>
          <w:rFonts w:ascii="Arial Narrow" w:hAnsi="Arial Narrow"/>
          <w:sz w:val="24"/>
          <w:szCs w:val="24"/>
          <w:highlight w:val="yellow"/>
        </w:rPr>
        <w:t>Spring Break</w:t>
      </w:r>
    </w:p>
    <w:p w:rsidR="00801C65" w:rsidRDefault="00481915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>Week 11</w:t>
      </w:r>
      <w:r w:rsidR="00801C65" w:rsidRPr="004A624B">
        <w:rPr>
          <w:rFonts w:ascii="Arial Narrow" w:hAnsi="Arial Narrow"/>
          <w:b/>
          <w:sz w:val="24"/>
          <w:szCs w:val="24"/>
        </w:rPr>
        <w:t xml:space="preserve"> 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 w:rsidRPr="00CD260D">
        <w:rPr>
          <w:rFonts w:ascii="Arial Narrow" w:hAnsi="Arial Narrow"/>
          <w:sz w:val="24"/>
          <w:szCs w:val="24"/>
          <w:u w:val="single"/>
        </w:rPr>
        <w:t>Introduce adverb clauses of contrast (while, whereas)</w:t>
      </w:r>
      <w:r>
        <w:rPr>
          <w:rFonts w:ascii="Arial Narrow" w:hAnsi="Arial Narrow"/>
          <w:sz w:val="24"/>
          <w:szCs w:val="24"/>
        </w:rPr>
        <w:t>/practice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Introduce Compare and Contrast </w:t>
      </w:r>
      <w:r w:rsidRPr="00D102BB">
        <w:rPr>
          <w:rFonts w:ascii="Arial Narrow" w:hAnsi="Arial Narrow"/>
          <w:sz w:val="24"/>
          <w:szCs w:val="24"/>
        </w:rPr>
        <w:t>paragraph</w:t>
      </w:r>
      <w:r>
        <w:rPr>
          <w:rFonts w:ascii="Arial Narrow" w:hAnsi="Arial Narrow"/>
          <w:sz w:val="24"/>
          <w:szCs w:val="24"/>
        </w:rPr>
        <w:t>: paragraph organization: topic sentence + body (main p</w:t>
      </w:r>
      <w:r w:rsidR="00F76BBC">
        <w:rPr>
          <w:rFonts w:ascii="Arial Narrow" w:hAnsi="Arial Narrow"/>
          <w:sz w:val="24"/>
          <w:szCs w:val="24"/>
        </w:rPr>
        <w:t xml:space="preserve">oint and supports) +conclusion 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Cohesion, additional transitions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Brainstorming, outlining</w:t>
      </w:r>
    </w:p>
    <w:p w:rsidR="006E196C" w:rsidRPr="006E196C" w:rsidRDefault="00563ACD" w:rsidP="006E196C">
      <w:pPr>
        <w:spacing w:after="200" w:line="276" w:lineRule="auto"/>
      </w:pPr>
      <w:r w:rsidRPr="006E196C">
        <w:rPr>
          <w:rFonts w:ascii="Arial Narrow" w:hAnsi="Arial Narrow"/>
        </w:rPr>
        <w:t xml:space="preserve">Read and Respond: Compare and Contrast Paragraph </w:t>
      </w:r>
      <w:r w:rsidR="006E196C" w:rsidRPr="006E196C">
        <w:rPr>
          <w:rFonts w:ascii="Arial Narrow" w:hAnsi="Arial Narrow"/>
        </w:rPr>
        <w:t>1</w:t>
      </w:r>
      <w:r w:rsidR="006E196C">
        <w:rPr>
          <w:rFonts w:ascii="Arial Narrow" w:hAnsi="Arial Narrow"/>
        </w:rPr>
        <w:t>”</w:t>
      </w:r>
      <w:r w:rsidR="006E196C" w:rsidRPr="006E196C">
        <w:t xml:space="preserve"> </w:t>
      </w:r>
      <w:r w:rsidR="006E196C">
        <w:t>E</w:t>
      </w:r>
      <w:r w:rsidR="006E196C" w:rsidRPr="006E196C">
        <w:t>ating at home vs. eating out</w:t>
      </w:r>
      <w:r w:rsidR="006E196C">
        <w:t>”</w:t>
      </w:r>
    </w:p>
    <w:p w:rsidR="00563ACD" w:rsidRP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Compare and Contrast paragraphs</w:t>
      </w:r>
      <w:r w:rsidR="006E196C">
        <w:rPr>
          <w:rFonts w:ascii="Arial Narrow" w:hAnsi="Arial Narrow"/>
          <w:sz w:val="24"/>
          <w:szCs w:val="24"/>
        </w:rPr>
        <w:t xml:space="preserve"> “Life in Daytona Beach and in your city”</w:t>
      </w:r>
    </w:p>
    <w:p w:rsidR="00801C65" w:rsidRDefault="00481915" w:rsidP="000D6AE9">
      <w:pPr>
        <w:tabs>
          <w:tab w:val="left" w:pos="2250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>Week 12</w:t>
      </w:r>
      <w:r w:rsidR="00801C65" w:rsidRPr="004A624B">
        <w:rPr>
          <w:rFonts w:ascii="Arial Narrow" w:hAnsi="Arial Narrow"/>
          <w:b/>
          <w:sz w:val="24"/>
          <w:szCs w:val="24"/>
        </w:rPr>
        <w:t xml:space="preserve"> </w:t>
      </w:r>
    </w:p>
    <w:p w:rsidR="00563ACD" w:rsidRDefault="00CD260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Continue </w:t>
      </w:r>
      <w:r w:rsidR="00563ACD">
        <w:rPr>
          <w:rFonts w:ascii="Arial Narrow" w:hAnsi="Arial Narrow"/>
          <w:sz w:val="24"/>
          <w:szCs w:val="24"/>
        </w:rPr>
        <w:t xml:space="preserve">Compare and Contrast </w:t>
      </w:r>
      <w:r w:rsidR="00563ACD" w:rsidRPr="00D102BB">
        <w:rPr>
          <w:rFonts w:ascii="Arial Narrow" w:hAnsi="Arial Narrow"/>
          <w:sz w:val="24"/>
          <w:szCs w:val="24"/>
        </w:rPr>
        <w:t>paragraph</w:t>
      </w:r>
      <w:r w:rsidR="00563ACD">
        <w:rPr>
          <w:rFonts w:ascii="Arial Narrow" w:hAnsi="Arial Narrow"/>
          <w:sz w:val="24"/>
          <w:szCs w:val="24"/>
        </w:rPr>
        <w:t>: paragraph organization: topic sentence + body (main point and supports) +conclusion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Cohesion, additional transitions</w:t>
      </w:r>
    </w:p>
    <w:p w:rsidR="00563ACD" w:rsidRDefault="00563ACD" w:rsidP="00563ACD">
      <w:pPr>
        <w:tabs>
          <w:tab w:val="left" w:pos="225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Brainstorming, outlining</w:t>
      </w:r>
    </w:p>
    <w:p w:rsidR="00563ACD" w:rsidRPr="006E196C" w:rsidRDefault="00563ACD" w:rsidP="006E196C">
      <w:pPr>
        <w:spacing w:after="200" w:line="276" w:lineRule="auto"/>
      </w:pPr>
      <w:r w:rsidRPr="006E196C">
        <w:rPr>
          <w:rFonts w:ascii="Arial Narrow" w:hAnsi="Arial Narrow"/>
        </w:rPr>
        <w:t xml:space="preserve">Read and Respond: Compare and Contrast Paragraph </w:t>
      </w:r>
      <w:r w:rsidR="00CD260D" w:rsidRPr="006E196C">
        <w:rPr>
          <w:rFonts w:ascii="Arial Narrow" w:hAnsi="Arial Narrow"/>
        </w:rPr>
        <w:t>2</w:t>
      </w:r>
      <w:r w:rsidR="006E196C" w:rsidRPr="006E196C">
        <w:t xml:space="preserve"> Going to movies vs. watching movies at home</w:t>
      </w:r>
    </w:p>
    <w:p w:rsidR="006E196C" w:rsidRPr="006E196C" w:rsidRDefault="00563ACD" w:rsidP="006E196C">
      <w:r w:rsidRPr="006E196C">
        <w:rPr>
          <w:rFonts w:ascii="Arial Narrow" w:hAnsi="Arial Narrow"/>
          <w:sz w:val="24"/>
          <w:szCs w:val="24"/>
        </w:rPr>
        <w:t>Compare and Contrast paragraphs</w:t>
      </w:r>
      <w:r w:rsidR="006E196C" w:rsidRPr="006E196C">
        <w:rPr>
          <w:rFonts w:ascii="Arial Narrow" w:hAnsi="Arial Narrow"/>
          <w:sz w:val="24"/>
          <w:szCs w:val="24"/>
        </w:rPr>
        <w:t xml:space="preserve"> “</w:t>
      </w:r>
      <w:r w:rsidR="006E196C" w:rsidRPr="006E196C">
        <w:t>Living on campus vs. living off campus</w:t>
      </w:r>
      <w:r w:rsidR="006E196C">
        <w:t>”</w:t>
      </w:r>
    </w:p>
    <w:p w:rsidR="000D6AE9" w:rsidRDefault="00481915" w:rsidP="000D6AE9">
      <w:pPr>
        <w:spacing w:line="240" w:lineRule="auto"/>
        <w:rPr>
          <w:rFonts w:ascii="Arial Narrow" w:hAnsi="Arial Narrow"/>
          <w:i/>
          <w:sz w:val="24"/>
          <w:szCs w:val="24"/>
          <w:u w:val="single"/>
        </w:rPr>
      </w:pPr>
      <w:r w:rsidRPr="004A624B">
        <w:rPr>
          <w:rFonts w:ascii="Arial Narrow" w:hAnsi="Arial Narrow"/>
          <w:b/>
          <w:sz w:val="24"/>
          <w:szCs w:val="24"/>
        </w:rPr>
        <w:t>Week 13</w:t>
      </w:r>
      <w:r w:rsidR="00563ACD">
        <w:rPr>
          <w:rFonts w:ascii="Arial Narrow" w:hAnsi="Arial Narrow"/>
          <w:b/>
          <w:sz w:val="24"/>
          <w:szCs w:val="24"/>
        </w:rPr>
        <w:t xml:space="preserve"> *</w:t>
      </w:r>
      <w:r w:rsidR="00563ACD" w:rsidRPr="00563ACD">
        <w:rPr>
          <w:rFonts w:ascii="Arial Narrow" w:hAnsi="Arial Narrow"/>
          <w:i/>
          <w:sz w:val="24"/>
          <w:szCs w:val="24"/>
          <w:u w:val="single"/>
        </w:rPr>
        <w:t>Begin three paragraph essay: organization, thesis</w:t>
      </w:r>
    </w:p>
    <w:p w:rsidR="00563ACD" w:rsidRPr="00563ACD" w:rsidRDefault="00563ACD" w:rsidP="000D6AE9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  <w:u w:val="single"/>
        </w:rPr>
        <w:t>Opinion topics</w:t>
      </w:r>
    </w:p>
    <w:p w:rsidR="0077425C" w:rsidRDefault="00481915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>Week 14</w:t>
      </w:r>
      <w:r w:rsidR="00801C65" w:rsidRPr="004A624B">
        <w:rPr>
          <w:rFonts w:ascii="Arial Narrow" w:hAnsi="Arial Narrow"/>
          <w:b/>
          <w:sz w:val="24"/>
          <w:szCs w:val="24"/>
        </w:rPr>
        <w:t xml:space="preserve"> </w:t>
      </w:r>
    </w:p>
    <w:p w:rsidR="00563ACD" w:rsidRPr="00563ACD" w:rsidRDefault="00563ACD" w:rsidP="00563ACD">
      <w:pPr>
        <w:spacing w:line="240" w:lineRule="auto"/>
        <w:rPr>
          <w:rFonts w:ascii="Arial Narrow" w:hAnsi="Arial Narrow"/>
          <w:sz w:val="24"/>
          <w:szCs w:val="24"/>
        </w:rPr>
      </w:pPr>
      <w:r w:rsidRPr="00563ACD">
        <w:rPr>
          <w:rFonts w:ascii="Arial Narrow" w:hAnsi="Arial Narrow"/>
          <w:sz w:val="24"/>
          <w:szCs w:val="24"/>
        </w:rPr>
        <w:t xml:space="preserve">Continue </w:t>
      </w:r>
      <w:r>
        <w:rPr>
          <w:rFonts w:ascii="Arial Narrow" w:hAnsi="Arial Narrow"/>
          <w:sz w:val="24"/>
          <w:szCs w:val="24"/>
        </w:rPr>
        <w:t>three paragraph essay</w:t>
      </w:r>
    </w:p>
    <w:p w:rsidR="00563ACD" w:rsidRPr="00563ACD" w:rsidRDefault="00563ACD" w:rsidP="000D6AE9">
      <w:pPr>
        <w:spacing w:line="240" w:lineRule="auto"/>
        <w:rPr>
          <w:rFonts w:ascii="Arial Narrow" w:hAnsi="Arial Narrow"/>
          <w:sz w:val="24"/>
          <w:szCs w:val="24"/>
        </w:rPr>
      </w:pPr>
      <w:r w:rsidRPr="00563ACD">
        <w:rPr>
          <w:rFonts w:ascii="Arial Narrow" w:hAnsi="Arial Narrow"/>
          <w:sz w:val="24"/>
          <w:szCs w:val="24"/>
        </w:rPr>
        <w:t>Opinion topics</w:t>
      </w:r>
    </w:p>
    <w:p w:rsidR="00CC264F" w:rsidRPr="004A624B" w:rsidRDefault="00ED11A9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>Week 15</w:t>
      </w:r>
    </w:p>
    <w:p w:rsidR="00CC264F" w:rsidRPr="004A624B" w:rsidRDefault="00CC264F" w:rsidP="000D6AE9">
      <w:pPr>
        <w:spacing w:line="240" w:lineRule="auto"/>
        <w:rPr>
          <w:rFonts w:ascii="Arial Narrow" w:hAnsi="Arial Narrow"/>
          <w:sz w:val="24"/>
          <w:szCs w:val="24"/>
        </w:rPr>
      </w:pPr>
      <w:r w:rsidRPr="004A624B">
        <w:rPr>
          <w:rFonts w:ascii="Arial Narrow" w:hAnsi="Arial Narrow"/>
          <w:sz w:val="24"/>
          <w:szCs w:val="24"/>
        </w:rPr>
        <w:lastRenderedPageBreak/>
        <w:t>Review before the final exam (4 days)</w:t>
      </w:r>
    </w:p>
    <w:p w:rsidR="00ED11A9" w:rsidRPr="004A624B" w:rsidRDefault="00CC264F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sz w:val="24"/>
          <w:szCs w:val="24"/>
        </w:rPr>
        <w:t xml:space="preserve"> Study Day</w:t>
      </w:r>
      <w:r w:rsidR="00950A9B" w:rsidRPr="004A624B">
        <w:rPr>
          <w:rFonts w:ascii="Arial Narrow" w:hAnsi="Arial Narrow"/>
          <w:b/>
          <w:sz w:val="24"/>
          <w:szCs w:val="24"/>
        </w:rPr>
        <w:t xml:space="preserve"> (Friday)</w:t>
      </w:r>
    </w:p>
    <w:p w:rsidR="00ED11A9" w:rsidRPr="004A624B" w:rsidRDefault="00CC264F" w:rsidP="000D6AE9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4A624B">
        <w:rPr>
          <w:rFonts w:ascii="Arial Narrow" w:hAnsi="Arial Narrow"/>
          <w:b/>
          <w:sz w:val="24"/>
          <w:szCs w:val="24"/>
        </w:rPr>
        <w:t>Week 16</w:t>
      </w:r>
      <w:r w:rsidRPr="004A624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ED11A9" w:rsidRPr="002E374E">
        <w:rPr>
          <w:rFonts w:ascii="Arial Narrow" w:hAnsi="Arial Narrow"/>
          <w:color w:val="000000" w:themeColor="text1"/>
          <w:sz w:val="24"/>
          <w:szCs w:val="24"/>
        </w:rPr>
        <w:t>Finals</w:t>
      </w:r>
      <w:r w:rsidR="002E374E" w:rsidRPr="002E374E">
        <w:rPr>
          <w:rFonts w:ascii="Arial Narrow" w:hAnsi="Arial Narrow"/>
          <w:color w:val="000000" w:themeColor="text1"/>
          <w:sz w:val="24"/>
          <w:szCs w:val="24"/>
        </w:rPr>
        <w:t xml:space="preserve"> Opinion topic </w:t>
      </w:r>
      <w:r w:rsidR="002E374E" w:rsidRPr="002E374E">
        <w:rPr>
          <w:rFonts w:ascii="Arial Narrow" w:hAnsi="Arial Narrow"/>
          <w:color w:val="000000" w:themeColor="text1"/>
          <w:sz w:val="24"/>
          <w:szCs w:val="24"/>
          <w:highlight w:val="yellow"/>
        </w:rPr>
        <w:t>“</w:t>
      </w:r>
      <w:r w:rsidR="002E374E" w:rsidRPr="002E374E">
        <w:rPr>
          <w:rFonts w:ascii="Arial Narrow" w:hAnsi="Arial Narrow"/>
          <w:i/>
          <w:color w:val="000000" w:themeColor="text1"/>
          <w:sz w:val="24"/>
          <w:szCs w:val="24"/>
          <w:highlight w:val="yellow"/>
          <w:u w:val="single"/>
        </w:rPr>
        <w:t>Why do people need cell phones?”</w:t>
      </w:r>
      <w:r w:rsidR="00622897"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 xml:space="preserve"> </w:t>
      </w:r>
      <w:r w:rsidR="00622897" w:rsidRPr="00622897">
        <w:rPr>
          <w:rFonts w:ascii="Arial Narrow" w:hAnsi="Arial Narrow"/>
          <w:i/>
          <w:color w:val="000000" w:themeColor="text1"/>
          <w:sz w:val="24"/>
          <w:szCs w:val="24"/>
          <w:highlight w:val="yellow"/>
          <w:u w:val="single"/>
        </w:rPr>
        <w:t>Why do people use Facebook?</w:t>
      </w:r>
    </w:p>
    <w:p w:rsidR="00F6404D" w:rsidRPr="004A624B" w:rsidRDefault="00F6404D">
      <w:pPr>
        <w:rPr>
          <w:rFonts w:ascii="Arial Narrow" w:hAnsi="Arial Narrow"/>
          <w:b/>
          <w:sz w:val="24"/>
          <w:szCs w:val="24"/>
        </w:rPr>
      </w:pPr>
    </w:p>
    <w:sectPr w:rsidR="00F6404D" w:rsidRPr="004A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44A"/>
    <w:multiLevelType w:val="hybridMultilevel"/>
    <w:tmpl w:val="EA043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7EB1"/>
    <w:multiLevelType w:val="hybridMultilevel"/>
    <w:tmpl w:val="E63E8A6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B7116"/>
    <w:multiLevelType w:val="hybridMultilevel"/>
    <w:tmpl w:val="4A167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DA7F99"/>
    <w:multiLevelType w:val="hybridMultilevel"/>
    <w:tmpl w:val="AF583F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C307F"/>
    <w:multiLevelType w:val="hybridMultilevel"/>
    <w:tmpl w:val="32CC07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2F03A0"/>
    <w:multiLevelType w:val="hybridMultilevel"/>
    <w:tmpl w:val="128E26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122B56"/>
    <w:multiLevelType w:val="hybridMultilevel"/>
    <w:tmpl w:val="98D243CA"/>
    <w:lvl w:ilvl="0" w:tplc="E5C09878">
      <w:numFmt w:val="bullet"/>
      <w:lvlText w:val="-"/>
      <w:lvlJc w:val="left"/>
      <w:pPr>
        <w:ind w:left="102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8490719"/>
    <w:multiLevelType w:val="hybridMultilevel"/>
    <w:tmpl w:val="40E4E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AF7232"/>
    <w:multiLevelType w:val="hybridMultilevel"/>
    <w:tmpl w:val="A740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4D"/>
    <w:rsid w:val="00076F98"/>
    <w:rsid w:val="000D6AE9"/>
    <w:rsid w:val="00132906"/>
    <w:rsid w:val="00214294"/>
    <w:rsid w:val="00230134"/>
    <w:rsid w:val="002E374E"/>
    <w:rsid w:val="00333631"/>
    <w:rsid w:val="0035648F"/>
    <w:rsid w:val="003A3FA6"/>
    <w:rsid w:val="003B67C8"/>
    <w:rsid w:val="003C5810"/>
    <w:rsid w:val="003D55A6"/>
    <w:rsid w:val="003E26F2"/>
    <w:rsid w:val="00481915"/>
    <w:rsid w:val="004A624B"/>
    <w:rsid w:val="004A7EDC"/>
    <w:rsid w:val="00510510"/>
    <w:rsid w:val="00563ACD"/>
    <w:rsid w:val="00570BB7"/>
    <w:rsid w:val="00574DB5"/>
    <w:rsid w:val="00587EBF"/>
    <w:rsid w:val="005D04A3"/>
    <w:rsid w:val="00622897"/>
    <w:rsid w:val="00646333"/>
    <w:rsid w:val="00650776"/>
    <w:rsid w:val="006824CA"/>
    <w:rsid w:val="006B4BD9"/>
    <w:rsid w:val="006C16F3"/>
    <w:rsid w:val="006E196C"/>
    <w:rsid w:val="006E3458"/>
    <w:rsid w:val="0077425C"/>
    <w:rsid w:val="007B2B62"/>
    <w:rsid w:val="007D1EF7"/>
    <w:rsid w:val="00801C65"/>
    <w:rsid w:val="008815F2"/>
    <w:rsid w:val="00921CD5"/>
    <w:rsid w:val="00946FB9"/>
    <w:rsid w:val="00950A9B"/>
    <w:rsid w:val="009E33D2"/>
    <w:rsid w:val="00A45820"/>
    <w:rsid w:val="00A65AB6"/>
    <w:rsid w:val="00A65D42"/>
    <w:rsid w:val="00AB744E"/>
    <w:rsid w:val="00AE55D9"/>
    <w:rsid w:val="00AF3EEE"/>
    <w:rsid w:val="00B03940"/>
    <w:rsid w:val="00B3547F"/>
    <w:rsid w:val="00B72E92"/>
    <w:rsid w:val="00BB2E11"/>
    <w:rsid w:val="00BF6398"/>
    <w:rsid w:val="00C069AF"/>
    <w:rsid w:val="00CC0965"/>
    <w:rsid w:val="00CC264F"/>
    <w:rsid w:val="00CD260D"/>
    <w:rsid w:val="00D102BB"/>
    <w:rsid w:val="00D11383"/>
    <w:rsid w:val="00D63274"/>
    <w:rsid w:val="00DE7DB9"/>
    <w:rsid w:val="00E254BA"/>
    <w:rsid w:val="00EC0DA3"/>
    <w:rsid w:val="00ED11A9"/>
    <w:rsid w:val="00F6404D"/>
    <w:rsid w:val="00F70422"/>
    <w:rsid w:val="00F76BBC"/>
    <w:rsid w:val="00FB2E3E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58C07-E174-4087-8A2E-7FDD595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9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3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A624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62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32</cp:revision>
  <cp:lastPrinted>2015-12-07T16:13:00Z</cp:lastPrinted>
  <dcterms:created xsi:type="dcterms:W3CDTF">2014-12-09T19:19:00Z</dcterms:created>
  <dcterms:modified xsi:type="dcterms:W3CDTF">2018-10-23T16:23:00Z</dcterms:modified>
</cp:coreProperties>
</file>