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9A1B" w14:textId="7D345DF7" w:rsidR="00F06868" w:rsidRPr="0073127C" w:rsidRDefault="0093691B" w:rsidP="00F06868">
      <w:pPr>
        <w:jc w:val="center"/>
        <w:rPr>
          <w:rFonts w:ascii="Book Antiqua" w:hAnsi="Book Antiqua"/>
        </w:rPr>
      </w:pPr>
      <w:r>
        <w:rPr>
          <w:rFonts w:ascii="Book Antiqua" w:hAnsi="Book Antiqua"/>
        </w:rPr>
        <w:t>EGM 00</w:t>
      </w:r>
      <w:r w:rsidR="00137416">
        <w:rPr>
          <w:rFonts w:ascii="Book Antiqua" w:hAnsi="Book Antiqua"/>
        </w:rPr>
        <w:t>3</w:t>
      </w:r>
    </w:p>
    <w:tbl>
      <w:tblPr>
        <w:tblStyle w:val="TableGrid"/>
        <w:tblW w:w="9648" w:type="dxa"/>
        <w:tblLayout w:type="fixed"/>
        <w:tblLook w:val="04A0" w:firstRow="1" w:lastRow="0" w:firstColumn="1" w:lastColumn="0" w:noHBand="0" w:noVBand="1"/>
      </w:tblPr>
      <w:tblGrid>
        <w:gridCol w:w="288"/>
        <w:gridCol w:w="1530"/>
        <w:gridCol w:w="4297"/>
        <w:gridCol w:w="3533"/>
      </w:tblGrid>
      <w:tr w:rsidR="006935FD" w:rsidRPr="00E83B67" w14:paraId="5A34BCD9" w14:textId="77777777" w:rsidTr="006935FD">
        <w:trPr>
          <w:trHeight w:val="1500"/>
        </w:trPr>
        <w:tc>
          <w:tcPr>
            <w:tcW w:w="288" w:type="dxa"/>
            <w:vMerge w:val="restart"/>
            <w:shd w:val="clear" w:color="auto" w:fill="F2F2F2" w:themeFill="background1" w:themeFillShade="F2"/>
            <w:vAlign w:val="center"/>
          </w:tcPr>
          <w:p w14:paraId="30CAAF43" w14:textId="3916F903" w:rsidR="006935FD" w:rsidRDefault="006935FD" w:rsidP="008A2E80">
            <w:pPr>
              <w:rPr>
                <w:rFonts w:ascii="Book Antiqua" w:hAnsi="Book Antiqua"/>
                <w:b/>
                <w:sz w:val="16"/>
                <w:szCs w:val="16"/>
              </w:rPr>
            </w:pPr>
            <w:r>
              <w:rPr>
                <w:rFonts w:ascii="Book Antiqua" w:hAnsi="Book Antiqua"/>
                <w:b/>
                <w:sz w:val="16"/>
                <w:szCs w:val="16"/>
              </w:rPr>
              <w:t>E</w:t>
            </w:r>
            <w:r w:rsidR="00584D8F">
              <w:rPr>
                <w:rFonts w:ascii="Book Antiqua" w:hAnsi="Book Antiqua"/>
                <w:b/>
                <w:sz w:val="16"/>
                <w:szCs w:val="16"/>
              </w:rPr>
              <w:t>GM</w:t>
            </w:r>
          </w:p>
          <w:p w14:paraId="6AB272AF" w14:textId="2C10EDE7" w:rsidR="006935FD" w:rsidRPr="008C3378" w:rsidRDefault="00354849" w:rsidP="008A2E80">
            <w:pPr>
              <w:rPr>
                <w:rFonts w:ascii="Book Antiqua" w:hAnsi="Book Antiqua"/>
                <w:b/>
                <w:sz w:val="16"/>
                <w:szCs w:val="16"/>
              </w:rPr>
            </w:pPr>
            <w:r>
              <w:rPr>
                <w:rFonts w:ascii="Book Antiqua" w:hAnsi="Book Antiqua"/>
                <w:b/>
                <w:sz w:val="16"/>
                <w:szCs w:val="16"/>
              </w:rPr>
              <w:t>3</w:t>
            </w:r>
          </w:p>
        </w:tc>
        <w:tc>
          <w:tcPr>
            <w:tcW w:w="9360" w:type="dxa"/>
            <w:gridSpan w:val="3"/>
          </w:tcPr>
          <w:p w14:paraId="5AE69025" w14:textId="41B86938" w:rsidR="00946D44" w:rsidRPr="006935FD" w:rsidRDefault="006935FD" w:rsidP="00584D8F">
            <w:pPr>
              <w:spacing w:after="0" w:line="240" w:lineRule="auto"/>
              <w:rPr>
                <w:rFonts w:ascii="Book Antiqua" w:hAnsi="Book Antiqua"/>
                <w:sz w:val="22"/>
              </w:rPr>
            </w:pPr>
            <w:r w:rsidRPr="00354849">
              <w:rPr>
                <w:rFonts w:ascii="Book Antiqua" w:hAnsi="Book Antiqua" w:cs="Arial"/>
                <w:b/>
                <w:sz w:val="20"/>
                <w:szCs w:val="20"/>
              </w:rPr>
              <w:t>Course Description:</w:t>
            </w:r>
            <w:r w:rsidRPr="00354849">
              <w:rPr>
                <w:rFonts w:ascii="Book Antiqua" w:hAnsi="Book Antiqua" w:cs="Arial"/>
                <w:sz w:val="20"/>
                <w:szCs w:val="20"/>
              </w:rPr>
              <w:t xml:space="preserve">   </w:t>
            </w:r>
            <w:r w:rsidR="009B487E" w:rsidRPr="009B487E">
              <w:rPr>
                <w:rFonts w:ascii="Book Antiqua" w:hAnsi="Book Antiqua" w:cs="Arial"/>
                <w:sz w:val="22"/>
              </w:rPr>
              <w:t xml:space="preserve">The Intermediate Grammar course is designed to transition students from the word level to the clause level forms and usage. This includes an understanding and application of all twelve active verb tenses, gerunds and infinitives as subjects and objects, past and present modals in the simple and continuous forms, adverb clauses, real conditionals, and subject-subject/object-subject adjective clauses. </w:t>
            </w:r>
            <w:r w:rsidRPr="00584D8F">
              <w:rPr>
                <w:rFonts w:ascii="Book Antiqua" w:hAnsi="Book Antiqua" w:cs="Arial"/>
                <w:sz w:val="22"/>
              </w:rPr>
              <w:t>This class meets 4 times a week, twice for 50 minutes and twice for 75 minutes</w:t>
            </w:r>
            <w:r w:rsidRPr="00584D8F">
              <w:rPr>
                <w:rFonts w:ascii="Book Antiqua" w:hAnsi="Book Antiqua"/>
                <w:sz w:val="22"/>
              </w:rPr>
              <w:t>.</w:t>
            </w:r>
            <w:r>
              <w:rPr>
                <w:rFonts w:ascii="Book Antiqua" w:hAnsi="Book Antiqua"/>
                <w:sz w:val="22"/>
              </w:rPr>
              <w:t xml:space="preserve"> </w:t>
            </w:r>
            <w:r w:rsidR="00584D8F">
              <w:rPr>
                <w:rFonts w:ascii="Book Antiqua" w:hAnsi="Book Antiqua"/>
              </w:rPr>
              <w:t xml:space="preserve">In summer, </w:t>
            </w:r>
            <w:r w:rsidR="00584D8F">
              <w:rPr>
                <w:rFonts w:ascii="Book Antiqua" w:hAnsi="Book Antiqua" w:cs="Arial"/>
              </w:rPr>
              <w:t>this class meets 4 times a week, twice for 60 minutes and twice for 75 minutes</w:t>
            </w:r>
            <w:r w:rsidR="00584D8F">
              <w:rPr>
                <w:rFonts w:ascii="Book Antiqua" w:hAnsi="Book Antiqua"/>
              </w:rPr>
              <w:t xml:space="preserve">. </w:t>
            </w:r>
          </w:p>
        </w:tc>
      </w:tr>
      <w:tr w:rsidR="006935FD" w:rsidRPr="00E83B67" w14:paraId="4E3505D9" w14:textId="77777777" w:rsidTr="006935FD">
        <w:trPr>
          <w:trHeight w:val="710"/>
        </w:trPr>
        <w:tc>
          <w:tcPr>
            <w:tcW w:w="288" w:type="dxa"/>
            <w:vMerge/>
            <w:shd w:val="clear" w:color="auto" w:fill="F2F2F2" w:themeFill="background1" w:themeFillShade="F2"/>
            <w:vAlign w:val="center"/>
          </w:tcPr>
          <w:p w14:paraId="1E92199A" w14:textId="77777777" w:rsidR="006935FD" w:rsidRDefault="006935FD" w:rsidP="008A2E80">
            <w:pPr>
              <w:rPr>
                <w:rFonts w:ascii="Book Antiqua" w:hAnsi="Book Antiqua"/>
                <w:b/>
                <w:sz w:val="16"/>
                <w:szCs w:val="16"/>
              </w:rPr>
            </w:pPr>
          </w:p>
        </w:tc>
        <w:tc>
          <w:tcPr>
            <w:tcW w:w="9360" w:type="dxa"/>
            <w:gridSpan w:val="3"/>
          </w:tcPr>
          <w:p w14:paraId="65ECF30C" w14:textId="08ECBA75" w:rsidR="006935FD" w:rsidRPr="007E71DE" w:rsidRDefault="006935FD" w:rsidP="009B487E">
            <w:pPr>
              <w:spacing w:after="0" w:line="240" w:lineRule="auto"/>
              <w:rPr>
                <w:rFonts w:ascii="Book Antiqua" w:hAnsi="Book Antiqua"/>
                <w:b/>
              </w:rPr>
            </w:pPr>
            <w:r w:rsidRPr="007E71DE">
              <w:rPr>
                <w:rFonts w:ascii="Book Antiqua" w:hAnsi="Book Antiqua"/>
                <w:b/>
                <w:sz w:val="22"/>
              </w:rPr>
              <w:t>Course Goal:</w:t>
            </w:r>
            <w:r w:rsidRPr="007E71DE">
              <w:rPr>
                <w:rFonts w:ascii="Book Antiqua" w:hAnsi="Book Antiqua"/>
                <w:sz w:val="22"/>
              </w:rPr>
              <w:t xml:space="preserve"> </w:t>
            </w:r>
            <w:r w:rsidR="00E759E7">
              <w:rPr>
                <w:rFonts w:ascii="Book Antiqua" w:hAnsi="Book Antiqua"/>
                <w:sz w:val="22"/>
              </w:rPr>
              <w:t xml:space="preserve">Students completing </w:t>
            </w:r>
            <w:r w:rsidR="0093691B">
              <w:rPr>
                <w:rFonts w:ascii="Book Antiqua" w:hAnsi="Book Antiqua"/>
                <w:sz w:val="22"/>
              </w:rPr>
              <w:t>Grammar T</w:t>
            </w:r>
            <w:r w:rsidR="009B487E">
              <w:rPr>
                <w:rFonts w:ascii="Book Antiqua" w:hAnsi="Book Antiqua"/>
                <w:sz w:val="22"/>
              </w:rPr>
              <w:t>hree</w:t>
            </w:r>
            <w:r w:rsidRPr="007E71DE">
              <w:rPr>
                <w:rFonts w:ascii="Book Antiqua" w:hAnsi="Book Antiqua"/>
                <w:sz w:val="22"/>
              </w:rPr>
              <w:t xml:space="preserve"> should be able to</w:t>
            </w:r>
            <w:r w:rsidR="0093691B">
              <w:rPr>
                <w:rFonts w:ascii="Book Antiqua" w:hAnsi="Book Antiqua"/>
                <w:sz w:val="22"/>
              </w:rPr>
              <w:t xml:space="preserve"> </w:t>
            </w:r>
            <w:r w:rsidR="0093691B" w:rsidRPr="0093691B">
              <w:rPr>
                <w:rFonts w:ascii="Book Antiqua" w:hAnsi="Book Antiqua" w:cs="Arial"/>
                <w:sz w:val="22"/>
              </w:rPr>
              <w:t>apply these forms in a written or oral context demonstrated through student-generated sentences, discussions, and</w:t>
            </w:r>
            <w:r w:rsidR="00137416">
              <w:rPr>
                <w:rFonts w:ascii="Book Antiqua" w:hAnsi="Book Antiqua" w:cs="Arial"/>
                <w:sz w:val="22"/>
              </w:rPr>
              <w:t>/</w:t>
            </w:r>
            <w:r w:rsidR="0093691B">
              <w:rPr>
                <w:rFonts w:ascii="Book Antiqua" w:hAnsi="Book Antiqua" w:cs="Arial"/>
                <w:sz w:val="22"/>
              </w:rPr>
              <w:t>or</w:t>
            </w:r>
            <w:r w:rsidR="0093691B" w:rsidRPr="0093691B">
              <w:rPr>
                <w:rFonts w:ascii="Book Antiqua" w:hAnsi="Book Antiqua" w:cs="Arial"/>
                <w:sz w:val="22"/>
              </w:rPr>
              <w:t xml:space="preserve"> short presentations.</w:t>
            </w:r>
          </w:p>
        </w:tc>
      </w:tr>
      <w:tr w:rsidR="00F06868" w:rsidRPr="00E83B67" w14:paraId="44FE6C44" w14:textId="77777777" w:rsidTr="00B06DBA">
        <w:tc>
          <w:tcPr>
            <w:tcW w:w="288" w:type="dxa"/>
            <w:shd w:val="clear" w:color="auto" w:fill="F2F2F2" w:themeFill="background1" w:themeFillShade="F2"/>
            <w:vAlign w:val="center"/>
          </w:tcPr>
          <w:p w14:paraId="343DAFC4" w14:textId="77777777" w:rsidR="00F06868" w:rsidRPr="008C3378" w:rsidRDefault="00F06868" w:rsidP="008A2E80">
            <w:pPr>
              <w:jc w:val="center"/>
              <w:rPr>
                <w:rFonts w:ascii="Book Antiqua" w:hAnsi="Book Antiqua"/>
                <w:b/>
                <w:sz w:val="16"/>
                <w:szCs w:val="16"/>
              </w:rPr>
            </w:pPr>
          </w:p>
        </w:tc>
        <w:tc>
          <w:tcPr>
            <w:tcW w:w="1530" w:type="dxa"/>
            <w:shd w:val="clear" w:color="auto" w:fill="E2EFD9" w:themeFill="accent6" w:themeFillTint="33"/>
            <w:vAlign w:val="center"/>
          </w:tcPr>
          <w:p w14:paraId="3D8CD15D" w14:textId="77777777" w:rsidR="00F06868" w:rsidRPr="0009416F" w:rsidRDefault="00F06868" w:rsidP="008A2E80">
            <w:pPr>
              <w:tabs>
                <w:tab w:val="right" w:pos="2178"/>
              </w:tabs>
              <w:jc w:val="center"/>
              <w:rPr>
                <w:rFonts w:ascii="Book Antiqua" w:hAnsi="Book Antiqua"/>
                <w:b/>
                <w:sz w:val="20"/>
                <w:szCs w:val="20"/>
              </w:rPr>
            </w:pPr>
          </w:p>
          <w:p w14:paraId="5E48AA7C" w14:textId="77777777" w:rsidR="00F06868" w:rsidRPr="0009416F" w:rsidRDefault="00F06868" w:rsidP="008A2E80">
            <w:pPr>
              <w:tabs>
                <w:tab w:val="right" w:pos="2178"/>
              </w:tabs>
              <w:jc w:val="center"/>
              <w:rPr>
                <w:rFonts w:ascii="Book Antiqua" w:hAnsi="Book Antiqua"/>
                <w:b/>
                <w:sz w:val="20"/>
                <w:szCs w:val="20"/>
              </w:rPr>
            </w:pPr>
            <w:r w:rsidRPr="0009416F">
              <w:rPr>
                <w:rFonts w:ascii="Book Antiqua" w:hAnsi="Book Antiqua"/>
                <w:b/>
                <w:sz w:val="20"/>
                <w:szCs w:val="20"/>
              </w:rPr>
              <w:t>Course Objectives</w:t>
            </w:r>
          </w:p>
          <w:p w14:paraId="24C13EC0" w14:textId="77777777" w:rsidR="00F06868" w:rsidRPr="0009416F" w:rsidRDefault="00F06868" w:rsidP="008A2E80">
            <w:pPr>
              <w:tabs>
                <w:tab w:val="right" w:pos="2178"/>
              </w:tabs>
              <w:jc w:val="center"/>
              <w:rPr>
                <w:rFonts w:ascii="Book Antiqua" w:hAnsi="Book Antiqua"/>
                <w:b/>
                <w:sz w:val="20"/>
                <w:szCs w:val="20"/>
              </w:rPr>
            </w:pPr>
          </w:p>
          <w:p w14:paraId="24910E37" w14:textId="77777777" w:rsidR="00F06868" w:rsidRPr="0009416F" w:rsidRDefault="00F06868" w:rsidP="008A2E80">
            <w:pPr>
              <w:rPr>
                <w:rFonts w:ascii="Book Antiqua" w:hAnsi="Book Antiqua"/>
                <w:i/>
                <w:sz w:val="20"/>
                <w:szCs w:val="20"/>
              </w:rPr>
            </w:pPr>
            <w:r w:rsidRPr="0009416F">
              <w:rPr>
                <w:rFonts w:ascii="Book Antiqua" w:hAnsi="Book Antiqua"/>
                <w:i/>
                <w:sz w:val="20"/>
                <w:szCs w:val="20"/>
              </w:rPr>
              <w:t>Through course content and activities, students will be taught how to:</w:t>
            </w:r>
          </w:p>
          <w:p w14:paraId="6BDB0BE0" w14:textId="77777777" w:rsidR="00F06868" w:rsidRPr="0009416F" w:rsidRDefault="00F06868" w:rsidP="008A2E80">
            <w:pPr>
              <w:rPr>
                <w:rFonts w:ascii="Book Antiqua" w:hAnsi="Book Antiqua"/>
                <w:b/>
                <w:sz w:val="20"/>
                <w:szCs w:val="20"/>
              </w:rPr>
            </w:pPr>
          </w:p>
        </w:tc>
        <w:tc>
          <w:tcPr>
            <w:tcW w:w="4297" w:type="dxa"/>
            <w:shd w:val="clear" w:color="auto" w:fill="FBE4D5" w:themeFill="accent2" w:themeFillTint="33"/>
            <w:vAlign w:val="center"/>
          </w:tcPr>
          <w:p w14:paraId="4D637D8C"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 xml:space="preserve">Student Learning Outcomes </w:t>
            </w:r>
          </w:p>
          <w:p w14:paraId="7CD4305C" w14:textId="77777777" w:rsidR="00F06868" w:rsidRPr="0009416F" w:rsidRDefault="00F06868" w:rsidP="009C5AA9">
            <w:pPr>
              <w:jc w:val="center"/>
              <w:rPr>
                <w:rFonts w:ascii="Book Antiqua" w:hAnsi="Book Antiqua"/>
                <w:b/>
                <w:sz w:val="20"/>
                <w:szCs w:val="20"/>
              </w:rPr>
            </w:pPr>
            <w:r w:rsidRPr="0009416F">
              <w:rPr>
                <w:rFonts w:ascii="Book Antiqua" w:hAnsi="Book Antiqua"/>
                <w:b/>
                <w:sz w:val="20"/>
                <w:szCs w:val="20"/>
              </w:rPr>
              <w:t>(SLOs)</w:t>
            </w:r>
          </w:p>
          <w:p w14:paraId="735024B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Based on the stated general objectives, students will be able to:</w:t>
            </w:r>
          </w:p>
        </w:tc>
        <w:tc>
          <w:tcPr>
            <w:tcW w:w="3533" w:type="dxa"/>
            <w:shd w:val="clear" w:color="auto" w:fill="DEEAF6" w:themeFill="accent1" w:themeFillTint="33"/>
            <w:vAlign w:val="center"/>
          </w:tcPr>
          <w:p w14:paraId="649D84E0"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Assessing SLOs</w:t>
            </w:r>
          </w:p>
          <w:p w14:paraId="09FF8415" w14:textId="77777777" w:rsidR="00F06868" w:rsidRPr="0009416F" w:rsidRDefault="00F06868" w:rsidP="008A2E80">
            <w:pPr>
              <w:jc w:val="center"/>
              <w:rPr>
                <w:rFonts w:ascii="Book Antiqua" w:hAnsi="Book Antiqua"/>
                <w:b/>
                <w:sz w:val="20"/>
                <w:szCs w:val="20"/>
              </w:rPr>
            </w:pPr>
          </w:p>
          <w:p w14:paraId="2A7AD30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These SLOs are observed and measured primarily through:</w:t>
            </w:r>
          </w:p>
        </w:tc>
      </w:tr>
      <w:tr w:rsidR="00F06868" w:rsidRPr="00E83B67" w14:paraId="5995C267" w14:textId="77777777" w:rsidTr="00B06DBA">
        <w:tc>
          <w:tcPr>
            <w:tcW w:w="288" w:type="dxa"/>
            <w:shd w:val="clear" w:color="auto" w:fill="F2F2F2" w:themeFill="background1" w:themeFillShade="F2"/>
            <w:vAlign w:val="center"/>
          </w:tcPr>
          <w:p w14:paraId="6F8C336F" w14:textId="77777777" w:rsidR="00F06868" w:rsidRPr="008C3378" w:rsidRDefault="00F06868" w:rsidP="008A2E80">
            <w:pPr>
              <w:jc w:val="center"/>
              <w:rPr>
                <w:rFonts w:ascii="Book Antiqua" w:hAnsi="Book Antiqua"/>
                <w:b/>
                <w:sz w:val="16"/>
                <w:szCs w:val="16"/>
              </w:rPr>
            </w:pPr>
            <w:r w:rsidRPr="008C3378">
              <w:rPr>
                <w:rFonts w:ascii="Book Antiqua" w:hAnsi="Book Antiqua"/>
                <w:b/>
                <w:sz w:val="16"/>
                <w:szCs w:val="16"/>
              </w:rPr>
              <w:t>1</w:t>
            </w:r>
          </w:p>
        </w:tc>
        <w:tc>
          <w:tcPr>
            <w:tcW w:w="1530" w:type="dxa"/>
            <w:shd w:val="clear" w:color="auto" w:fill="E2EFD9" w:themeFill="accent6" w:themeFillTint="33"/>
          </w:tcPr>
          <w:p w14:paraId="709E1525" w14:textId="77777777" w:rsidR="00F06868" w:rsidRPr="0009416F" w:rsidRDefault="00F06868" w:rsidP="008A2E80">
            <w:pPr>
              <w:rPr>
                <w:rFonts w:ascii="Book Antiqua" w:hAnsi="Book Antiqua"/>
                <w:sz w:val="20"/>
                <w:szCs w:val="20"/>
              </w:rPr>
            </w:pPr>
          </w:p>
          <w:p w14:paraId="152E95EC" w14:textId="0DA09FE7" w:rsidR="00723705" w:rsidRDefault="00723705" w:rsidP="008A2E80">
            <w:pPr>
              <w:rPr>
                <w:rFonts w:ascii="Book Antiqua" w:hAnsi="Book Antiqua"/>
                <w:sz w:val="20"/>
                <w:szCs w:val="20"/>
              </w:rPr>
            </w:pPr>
          </w:p>
          <w:p w14:paraId="1E6C1811" w14:textId="5E6222DD" w:rsidR="00F06868" w:rsidRPr="006F2063" w:rsidRDefault="00BC1CEE" w:rsidP="00BC1CEE">
            <w:pPr>
              <w:rPr>
                <w:rFonts w:ascii="Book Antiqua" w:hAnsi="Book Antiqua"/>
                <w:i/>
                <w:sz w:val="20"/>
                <w:szCs w:val="20"/>
              </w:rPr>
            </w:pPr>
            <w:r w:rsidRPr="00BC1CEE">
              <w:rPr>
                <w:rFonts w:ascii="Book Antiqua" w:hAnsi="Book Antiqua"/>
                <w:i/>
                <w:sz w:val="20"/>
                <w:szCs w:val="20"/>
              </w:rPr>
              <w:t xml:space="preserve">Understand and apply </w:t>
            </w:r>
            <w:r>
              <w:rPr>
                <w:rFonts w:ascii="Book Antiqua" w:hAnsi="Book Antiqua"/>
                <w:i/>
                <w:sz w:val="20"/>
                <w:szCs w:val="20"/>
              </w:rPr>
              <w:t>all 12</w:t>
            </w:r>
            <w:r w:rsidRPr="00BC1CEE">
              <w:rPr>
                <w:rFonts w:ascii="Book Antiqua" w:hAnsi="Book Antiqua"/>
                <w:i/>
                <w:sz w:val="20"/>
                <w:szCs w:val="20"/>
              </w:rPr>
              <w:t xml:space="preserve"> past, present, and future </w:t>
            </w:r>
            <w:hyperlink r:id="rId7" w:history="1">
              <w:r w:rsidRPr="00F250A7">
                <w:rPr>
                  <w:rStyle w:val="Hyperlink"/>
                  <w:rFonts w:ascii="Book Antiqua" w:hAnsi="Book Antiqua"/>
                  <w:i/>
                  <w:sz w:val="20"/>
                  <w:szCs w:val="20"/>
                </w:rPr>
                <w:t>tenses</w:t>
              </w:r>
            </w:hyperlink>
            <w:r w:rsidRPr="00BC1CEE">
              <w:rPr>
                <w:rFonts w:ascii="Book Antiqua" w:hAnsi="Book Antiqua"/>
                <w:i/>
                <w:sz w:val="20"/>
                <w:szCs w:val="20"/>
              </w:rPr>
              <w:t xml:space="preserve"> in </w:t>
            </w:r>
            <w:r>
              <w:rPr>
                <w:rFonts w:ascii="Book Antiqua" w:hAnsi="Book Antiqua"/>
                <w:i/>
                <w:sz w:val="20"/>
                <w:szCs w:val="20"/>
              </w:rPr>
              <w:t xml:space="preserve">active </w:t>
            </w:r>
            <w:r w:rsidRPr="00BC1CEE">
              <w:rPr>
                <w:rFonts w:ascii="Book Antiqua" w:hAnsi="Book Antiqua"/>
                <w:i/>
                <w:sz w:val="20"/>
                <w:szCs w:val="20"/>
              </w:rPr>
              <w:t>statements and questions</w:t>
            </w:r>
          </w:p>
        </w:tc>
        <w:tc>
          <w:tcPr>
            <w:tcW w:w="4297" w:type="dxa"/>
            <w:shd w:val="clear" w:color="auto" w:fill="FBE4D5" w:themeFill="accent2" w:themeFillTint="33"/>
          </w:tcPr>
          <w:p w14:paraId="33E405E4" w14:textId="77777777" w:rsidR="00F06868" w:rsidRPr="0009416F" w:rsidRDefault="00F06868" w:rsidP="008A2E80">
            <w:pPr>
              <w:rPr>
                <w:rFonts w:ascii="Book Antiqua" w:hAnsi="Book Antiqua"/>
                <w:sz w:val="20"/>
                <w:szCs w:val="20"/>
              </w:rPr>
            </w:pPr>
          </w:p>
          <w:p w14:paraId="1EDDA617" w14:textId="3EF5EC9D" w:rsidR="00BC1CEE" w:rsidRPr="00875782" w:rsidRDefault="00BC1CEE" w:rsidP="00BC1CEE">
            <w:pPr>
              <w:rPr>
                <w:rFonts w:ascii="Book Antiqua" w:hAnsi="Book Antiqua"/>
                <w:sz w:val="20"/>
                <w:szCs w:val="20"/>
              </w:rPr>
            </w:pPr>
            <w:r>
              <w:rPr>
                <w:rFonts w:ascii="Book Antiqua" w:hAnsi="Book Antiqua"/>
                <w:sz w:val="20"/>
                <w:szCs w:val="20"/>
              </w:rPr>
              <w:t>1a. Demonstrate knowledge of the simple, continuous, perfect, and perfect continuous verb tense formulas in the past, present, and future in both positive and negative forms.</w:t>
            </w:r>
          </w:p>
          <w:p w14:paraId="4CEFD7A4" w14:textId="05CCEF18" w:rsidR="00BC1CEE" w:rsidRDefault="00BC1CEE" w:rsidP="00BC1CEE">
            <w:pPr>
              <w:rPr>
                <w:rFonts w:ascii="Book Antiqua" w:hAnsi="Book Antiqua"/>
                <w:sz w:val="20"/>
                <w:szCs w:val="20"/>
              </w:rPr>
            </w:pPr>
            <w:r>
              <w:rPr>
                <w:rFonts w:ascii="Book Antiqua" w:hAnsi="Book Antiqua"/>
                <w:sz w:val="20"/>
                <w:szCs w:val="20"/>
              </w:rPr>
              <w:t>1b.</w:t>
            </w:r>
            <w:r w:rsidRPr="0009416F">
              <w:rPr>
                <w:rFonts w:ascii="Book Antiqua" w:hAnsi="Book Antiqua"/>
                <w:sz w:val="20"/>
                <w:szCs w:val="20"/>
              </w:rPr>
              <w:t xml:space="preserve"> </w:t>
            </w:r>
            <w:r>
              <w:rPr>
                <w:rFonts w:ascii="Book Antiqua" w:hAnsi="Book Antiqua"/>
                <w:sz w:val="20"/>
                <w:szCs w:val="20"/>
              </w:rPr>
              <w:t>C</w:t>
            </w:r>
            <w:r w:rsidRPr="006F2063">
              <w:rPr>
                <w:rFonts w:ascii="Book Antiqua" w:hAnsi="Book Antiqua"/>
                <w:sz w:val="20"/>
                <w:szCs w:val="20"/>
              </w:rPr>
              <w:t xml:space="preserve">orrectly use </w:t>
            </w:r>
            <w:r>
              <w:rPr>
                <w:rFonts w:ascii="Book Antiqua" w:hAnsi="Book Antiqua"/>
                <w:sz w:val="20"/>
                <w:szCs w:val="20"/>
              </w:rPr>
              <w:t>all 12 active</w:t>
            </w:r>
            <w:r w:rsidRPr="006F2063">
              <w:rPr>
                <w:rFonts w:ascii="Book Antiqua" w:hAnsi="Book Antiqua"/>
                <w:sz w:val="20"/>
                <w:szCs w:val="20"/>
              </w:rPr>
              <w:t xml:space="preserve"> past</w:t>
            </w:r>
            <w:r>
              <w:rPr>
                <w:rFonts w:ascii="Book Antiqua" w:hAnsi="Book Antiqua"/>
                <w:sz w:val="20"/>
                <w:szCs w:val="20"/>
              </w:rPr>
              <w:t xml:space="preserve">, present, and future tense </w:t>
            </w:r>
            <w:r w:rsidRPr="006F2063">
              <w:rPr>
                <w:rFonts w:ascii="Book Antiqua" w:hAnsi="Book Antiqua"/>
                <w:sz w:val="20"/>
                <w:szCs w:val="20"/>
              </w:rPr>
              <w:t xml:space="preserve">in </w:t>
            </w:r>
            <w:r>
              <w:rPr>
                <w:rFonts w:ascii="Book Antiqua" w:hAnsi="Book Antiqua"/>
                <w:sz w:val="20"/>
                <w:szCs w:val="20"/>
              </w:rPr>
              <w:t xml:space="preserve">positive and negative </w:t>
            </w:r>
            <w:r w:rsidRPr="006F2063">
              <w:rPr>
                <w:rFonts w:ascii="Book Antiqua" w:hAnsi="Book Antiqua"/>
                <w:sz w:val="20"/>
                <w:szCs w:val="20"/>
              </w:rPr>
              <w:t>statements</w:t>
            </w:r>
            <w:r>
              <w:rPr>
                <w:rFonts w:ascii="Book Antiqua" w:hAnsi="Book Antiqua"/>
                <w:sz w:val="20"/>
                <w:szCs w:val="20"/>
              </w:rPr>
              <w:t xml:space="preserve"> in sentences and longer contexts.</w:t>
            </w:r>
          </w:p>
          <w:p w14:paraId="505FFA0A" w14:textId="373A2600" w:rsidR="00E13B45" w:rsidRPr="0009416F" w:rsidRDefault="00BC1CEE" w:rsidP="00A03ED9">
            <w:pPr>
              <w:rPr>
                <w:rFonts w:ascii="Book Antiqua" w:hAnsi="Book Antiqua"/>
                <w:sz w:val="20"/>
                <w:szCs w:val="20"/>
              </w:rPr>
            </w:pPr>
            <w:r>
              <w:rPr>
                <w:rFonts w:ascii="Book Antiqua" w:hAnsi="Book Antiqua"/>
                <w:sz w:val="20"/>
                <w:szCs w:val="20"/>
              </w:rPr>
              <w:t>1c.</w:t>
            </w:r>
            <w:r w:rsidRPr="0009416F">
              <w:rPr>
                <w:rFonts w:ascii="Book Antiqua" w:hAnsi="Book Antiqua"/>
                <w:sz w:val="20"/>
                <w:szCs w:val="20"/>
              </w:rPr>
              <w:t xml:space="preserve"> </w:t>
            </w:r>
            <w:r>
              <w:rPr>
                <w:rFonts w:ascii="Book Antiqua" w:hAnsi="Book Antiqua"/>
                <w:sz w:val="20"/>
                <w:szCs w:val="20"/>
              </w:rPr>
              <w:t>C</w:t>
            </w:r>
            <w:r w:rsidRPr="006F2063">
              <w:rPr>
                <w:rFonts w:ascii="Book Antiqua" w:hAnsi="Book Antiqua"/>
                <w:sz w:val="20"/>
                <w:szCs w:val="20"/>
              </w:rPr>
              <w:t xml:space="preserve">orrectly use </w:t>
            </w:r>
            <w:r>
              <w:rPr>
                <w:rFonts w:ascii="Book Antiqua" w:hAnsi="Book Antiqua"/>
                <w:sz w:val="20"/>
                <w:szCs w:val="20"/>
              </w:rPr>
              <w:t>all 12 active</w:t>
            </w:r>
            <w:r w:rsidRPr="006F2063">
              <w:rPr>
                <w:rFonts w:ascii="Book Antiqua" w:hAnsi="Book Antiqua"/>
                <w:sz w:val="20"/>
                <w:szCs w:val="20"/>
              </w:rPr>
              <w:t xml:space="preserve"> past</w:t>
            </w:r>
            <w:r>
              <w:rPr>
                <w:rFonts w:ascii="Book Antiqua" w:hAnsi="Book Antiqua"/>
                <w:sz w:val="20"/>
                <w:szCs w:val="20"/>
              </w:rPr>
              <w:t xml:space="preserve">, present, and future tense </w:t>
            </w:r>
            <w:r w:rsidRPr="006F2063">
              <w:rPr>
                <w:rFonts w:ascii="Book Antiqua" w:hAnsi="Book Antiqua"/>
                <w:sz w:val="20"/>
                <w:szCs w:val="20"/>
              </w:rPr>
              <w:t xml:space="preserve">in </w:t>
            </w:r>
            <w:r>
              <w:rPr>
                <w:rFonts w:ascii="Book Antiqua" w:hAnsi="Book Antiqua"/>
                <w:sz w:val="20"/>
                <w:szCs w:val="20"/>
              </w:rPr>
              <w:t>positive and negative yes/no and WH questions in sentences and longer contexts.</w:t>
            </w:r>
          </w:p>
        </w:tc>
        <w:tc>
          <w:tcPr>
            <w:tcW w:w="3533" w:type="dxa"/>
            <w:shd w:val="clear" w:color="auto" w:fill="DEEAF6" w:themeFill="accent1" w:themeFillTint="33"/>
          </w:tcPr>
          <w:p w14:paraId="0D082B8D" w14:textId="77777777" w:rsidR="00F06868" w:rsidRPr="0009416F" w:rsidRDefault="00F06868" w:rsidP="008A2E80">
            <w:pPr>
              <w:rPr>
                <w:rFonts w:ascii="Book Antiqua" w:hAnsi="Book Antiqua"/>
                <w:sz w:val="20"/>
                <w:szCs w:val="20"/>
              </w:rPr>
            </w:pPr>
          </w:p>
          <w:p w14:paraId="506C27C9" w14:textId="15B45F58" w:rsidR="002C7F1A" w:rsidRDefault="00B536D8" w:rsidP="002C7F1A">
            <w:pPr>
              <w:rPr>
                <w:rFonts w:ascii="Book Antiqua" w:hAnsi="Book Antiqua"/>
                <w:sz w:val="18"/>
                <w:szCs w:val="18"/>
              </w:rPr>
            </w:pPr>
            <w:sdt>
              <w:sdtPr>
                <w:rPr>
                  <w:rFonts w:ascii="Book Antiqua" w:hAnsi="Book Antiqua"/>
                  <w:sz w:val="18"/>
                  <w:szCs w:val="18"/>
                </w:rPr>
                <w:id w:val="-143982920"/>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2C7F1A">
              <w:rPr>
                <w:rFonts w:ascii="Book Antiqua" w:hAnsi="Book Antiqua"/>
                <w:sz w:val="18"/>
                <w:szCs w:val="18"/>
              </w:rPr>
              <w:t xml:space="preserve"> </w:t>
            </w:r>
            <w:r w:rsidR="00B06DBA">
              <w:rPr>
                <w:rFonts w:ascii="Book Antiqua" w:hAnsi="Book Antiqua"/>
                <w:sz w:val="18"/>
                <w:szCs w:val="18"/>
              </w:rPr>
              <w:t>Final Exam</w:t>
            </w:r>
            <w:r w:rsidR="002C7F1A">
              <w:rPr>
                <w:rFonts w:ascii="Book Antiqua" w:hAnsi="Book Antiqua"/>
                <w:sz w:val="18"/>
                <w:szCs w:val="18"/>
              </w:rPr>
              <w:t xml:space="preserve"> </w:t>
            </w:r>
          </w:p>
          <w:p w14:paraId="36993737" w14:textId="5DF38FF3" w:rsidR="00DD48CD" w:rsidRDefault="00B536D8" w:rsidP="00DD48CD">
            <w:pPr>
              <w:rPr>
                <w:rFonts w:ascii="Book Antiqua" w:hAnsi="Book Antiqua"/>
                <w:sz w:val="18"/>
                <w:szCs w:val="18"/>
              </w:rPr>
            </w:pPr>
            <w:sdt>
              <w:sdtPr>
                <w:rPr>
                  <w:rFonts w:ascii="Book Antiqua" w:hAnsi="Book Antiqua"/>
                  <w:sz w:val="18"/>
                  <w:szCs w:val="18"/>
                </w:rPr>
                <w:id w:val="1356766037"/>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DD48CD">
              <w:rPr>
                <w:rFonts w:ascii="Book Antiqua" w:hAnsi="Book Antiqua"/>
                <w:sz w:val="18"/>
                <w:szCs w:val="18"/>
              </w:rPr>
              <w:t xml:space="preserve"> </w:t>
            </w:r>
            <w:r w:rsidR="006F2063">
              <w:rPr>
                <w:rFonts w:ascii="Book Antiqua" w:hAnsi="Book Antiqua"/>
                <w:sz w:val="18"/>
                <w:szCs w:val="18"/>
              </w:rPr>
              <w:t>Grammar</w:t>
            </w:r>
            <w:r w:rsidR="00B06DBA">
              <w:rPr>
                <w:rFonts w:ascii="Book Antiqua" w:hAnsi="Book Antiqua"/>
                <w:sz w:val="18"/>
                <w:szCs w:val="18"/>
              </w:rPr>
              <w:t xml:space="preserve"> Quizzes</w:t>
            </w:r>
            <w:r w:rsidR="006F2063">
              <w:rPr>
                <w:rFonts w:ascii="Book Antiqua" w:hAnsi="Book Antiqua"/>
                <w:sz w:val="18"/>
                <w:szCs w:val="18"/>
              </w:rPr>
              <w:t>/Exams</w:t>
            </w:r>
            <w:r w:rsidR="00DD48CD">
              <w:rPr>
                <w:rFonts w:ascii="Book Antiqua" w:hAnsi="Book Antiqua"/>
                <w:sz w:val="18"/>
                <w:szCs w:val="18"/>
              </w:rPr>
              <w:t xml:space="preserve"> </w:t>
            </w:r>
          </w:p>
          <w:p w14:paraId="30C264C8" w14:textId="6268E488" w:rsidR="00DD48CD" w:rsidRDefault="00B536D8" w:rsidP="00DD48CD">
            <w:pPr>
              <w:rPr>
                <w:rFonts w:ascii="Book Antiqua" w:hAnsi="Book Antiqua"/>
                <w:sz w:val="18"/>
                <w:szCs w:val="18"/>
              </w:rPr>
            </w:pPr>
            <w:sdt>
              <w:sdtPr>
                <w:rPr>
                  <w:rFonts w:ascii="Book Antiqua" w:hAnsi="Book Antiqua"/>
                  <w:sz w:val="18"/>
                  <w:szCs w:val="18"/>
                </w:rPr>
                <w:id w:val="1573858405"/>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classwork</w:t>
            </w:r>
            <w:r w:rsidR="00DD48CD">
              <w:rPr>
                <w:rFonts w:ascii="Book Antiqua" w:hAnsi="Book Antiqua"/>
                <w:sz w:val="18"/>
                <w:szCs w:val="18"/>
              </w:rPr>
              <w:t xml:space="preserve"> </w:t>
            </w:r>
          </w:p>
          <w:p w14:paraId="4AC170DA" w14:textId="36F865C8" w:rsidR="002C7F1A" w:rsidRPr="005E352D" w:rsidRDefault="00B536D8" w:rsidP="002C7F1A">
            <w:pPr>
              <w:rPr>
                <w:rFonts w:ascii="Book Antiqua" w:hAnsi="Book Antiqua"/>
                <w:sz w:val="18"/>
                <w:szCs w:val="18"/>
              </w:rPr>
            </w:pPr>
            <w:sdt>
              <w:sdtPr>
                <w:rPr>
                  <w:rFonts w:ascii="Book Antiqua" w:hAnsi="Book Antiqua"/>
                  <w:sz w:val="18"/>
                  <w:szCs w:val="18"/>
                </w:rPr>
                <w:id w:val="1497463447"/>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homework</w:t>
            </w:r>
            <w:r w:rsidR="00DD48CD">
              <w:rPr>
                <w:rFonts w:ascii="Book Antiqua" w:hAnsi="Book Antiqua"/>
                <w:sz w:val="18"/>
                <w:szCs w:val="18"/>
              </w:rPr>
              <w:t xml:space="preserve"> </w:t>
            </w:r>
          </w:p>
          <w:p w14:paraId="7D8DA777" w14:textId="55EF1995" w:rsidR="002C7F1A" w:rsidRDefault="00B536D8" w:rsidP="002C7F1A">
            <w:pPr>
              <w:rPr>
                <w:rFonts w:ascii="Book Antiqua" w:hAnsi="Book Antiqua"/>
                <w:sz w:val="18"/>
                <w:szCs w:val="18"/>
              </w:rPr>
            </w:pPr>
            <w:sdt>
              <w:sdtPr>
                <w:rPr>
                  <w:rFonts w:ascii="Book Antiqua" w:hAnsi="Book Antiqua"/>
                  <w:sz w:val="18"/>
                  <w:szCs w:val="18"/>
                </w:rPr>
                <w:id w:val="1871104955"/>
                <w14:checkbox>
                  <w14:checked w14:val="0"/>
                  <w14:checkedState w14:val="2612" w14:font="MS Gothic"/>
                  <w14:uncheckedState w14:val="2610" w14:font="MS Gothic"/>
                </w14:checkbox>
              </w:sdtPr>
              <w:sdtEndPr/>
              <w:sdtContent>
                <w:r w:rsidR="00FF60CD">
                  <w:rPr>
                    <w:rFonts w:ascii="MS Gothic" w:eastAsia="MS Gothic" w:hAnsi="MS Gothic" w:hint="eastAsia"/>
                    <w:sz w:val="18"/>
                    <w:szCs w:val="18"/>
                  </w:rPr>
                  <w:t>☐</w:t>
                </w:r>
              </w:sdtContent>
            </w:sdt>
            <w:r w:rsidR="002C7F1A">
              <w:rPr>
                <w:rFonts w:ascii="Book Antiqua" w:hAnsi="Book Antiqua"/>
                <w:sz w:val="18"/>
                <w:szCs w:val="18"/>
              </w:rPr>
              <w:t xml:space="preserve"> </w:t>
            </w:r>
          </w:p>
          <w:p w14:paraId="7B7D52ED" w14:textId="5BB19A86" w:rsidR="006B4609" w:rsidRPr="00875782" w:rsidRDefault="006B4609" w:rsidP="00875782">
            <w:pPr>
              <w:rPr>
                <w:rFonts w:ascii="Book Antiqua" w:hAnsi="Book Antiqua"/>
                <w:sz w:val="18"/>
                <w:szCs w:val="18"/>
              </w:rPr>
            </w:pPr>
          </w:p>
          <w:p w14:paraId="11E35738" w14:textId="27D0C6E9" w:rsidR="00F06868" w:rsidRPr="005E72E3" w:rsidRDefault="00F06868" w:rsidP="006F2063">
            <w:pPr>
              <w:rPr>
                <w:rFonts w:ascii="Book Antiqua" w:hAnsi="Book Antiqua"/>
                <w:sz w:val="18"/>
                <w:szCs w:val="18"/>
              </w:rPr>
            </w:pPr>
          </w:p>
        </w:tc>
      </w:tr>
      <w:tr w:rsidR="00F06868" w:rsidRPr="00E83B67" w14:paraId="3C208C9A" w14:textId="77777777" w:rsidTr="00B06DBA">
        <w:tc>
          <w:tcPr>
            <w:tcW w:w="288" w:type="dxa"/>
            <w:shd w:val="clear" w:color="auto" w:fill="F2F2F2" w:themeFill="background1" w:themeFillShade="F2"/>
            <w:vAlign w:val="center"/>
          </w:tcPr>
          <w:p w14:paraId="614FD90F" w14:textId="77777777" w:rsidR="00F06868" w:rsidRPr="008C3378" w:rsidRDefault="00723705" w:rsidP="00723705">
            <w:pPr>
              <w:rPr>
                <w:rFonts w:ascii="Book Antiqua" w:hAnsi="Book Antiqua"/>
                <w:b/>
                <w:sz w:val="16"/>
                <w:szCs w:val="16"/>
              </w:rPr>
            </w:pPr>
            <w:r>
              <w:rPr>
                <w:rFonts w:ascii="Book Antiqua" w:hAnsi="Book Antiqua"/>
                <w:b/>
                <w:sz w:val="16"/>
                <w:szCs w:val="16"/>
              </w:rPr>
              <w:t>2</w:t>
            </w:r>
          </w:p>
        </w:tc>
        <w:tc>
          <w:tcPr>
            <w:tcW w:w="1530" w:type="dxa"/>
            <w:shd w:val="clear" w:color="auto" w:fill="E2EFD9" w:themeFill="accent6" w:themeFillTint="33"/>
          </w:tcPr>
          <w:p w14:paraId="3685C538" w14:textId="77777777" w:rsidR="00A26324" w:rsidRDefault="00A26324" w:rsidP="00BC1CEE">
            <w:pPr>
              <w:rPr>
                <w:rFonts w:ascii="Book Antiqua" w:hAnsi="Book Antiqua"/>
                <w:i/>
                <w:sz w:val="20"/>
                <w:szCs w:val="20"/>
              </w:rPr>
            </w:pPr>
          </w:p>
          <w:p w14:paraId="44EBC67E" w14:textId="77777777" w:rsidR="00A26324" w:rsidRDefault="00A26324" w:rsidP="00BC1CEE">
            <w:pPr>
              <w:rPr>
                <w:rFonts w:ascii="Book Antiqua" w:hAnsi="Book Antiqua"/>
                <w:i/>
                <w:sz w:val="20"/>
                <w:szCs w:val="20"/>
              </w:rPr>
            </w:pPr>
          </w:p>
          <w:p w14:paraId="546CC6E5" w14:textId="7F238FBA" w:rsidR="00F06868" w:rsidRPr="00DE3D3D" w:rsidRDefault="006F2063" w:rsidP="00BC1CEE">
            <w:pPr>
              <w:rPr>
                <w:rFonts w:ascii="Book Antiqua" w:hAnsi="Book Antiqua"/>
                <w:i/>
                <w:sz w:val="20"/>
                <w:szCs w:val="20"/>
              </w:rPr>
            </w:pPr>
            <w:r>
              <w:rPr>
                <w:rFonts w:ascii="Book Antiqua" w:hAnsi="Book Antiqua"/>
                <w:i/>
                <w:sz w:val="20"/>
                <w:szCs w:val="20"/>
              </w:rPr>
              <w:lastRenderedPageBreak/>
              <w:t xml:space="preserve">Understand and apply </w:t>
            </w:r>
            <w:hyperlink r:id="rId8" w:history="1">
              <w:r w:rsidR="00BC1CEE" w:rsidRPr="00F250A7">
                <w:rPr>
                  <w:rStyle w:val="Hyperlink"/>
                  <w:rFonts w:ascii="Book Antiqua" w:hAnsi="Book Antiqua"/>
                  <w:i/>
                  <w:sz w:val="20"/>
                  <w:szCs w:val="20"/>
                </w:rPr>
                <w:t>gerunds and infinitives</w:t>
              </w:r>
            </w:hyperlink>
          </w:p>
        </w:tc>
        <w:tc>
          <w:tcPr>
            <w:tcW w:w="4297" w:type="dxa"/>
            <w:shd w:val="clear" w:color="auto" w:fill="FBE4D5" w:themeFill="accent2" w:themeFillTint="33"/>
          </w:tcPr>
          <w:p w14:paraId="6C171608" w14:textId="77777777" w:rsidR="00F06868" w:rsidRDefault="00F06868" w:rsidP="008A2E80">
            <w:pPr>
              <w:rPr>
                <w:rFonts w:ascii="Book Antiqua" w:hAnsi="Book Antiqua"/>
                <w:sz w:val="20"/>
                <w:szCs w:val="20"/>
              </w:rPr>
            </w:pPr>
          </w:p>
          <w:p w14:paraId="242A9EC0" w14:textId="77777777" w:rsidR="00A26324" w:rsidRDefault="00A26324" w:rsidP="008A2E80">
            <w:pPr>
              <w:rPr>
                <w:rFonts w:ascii="Book Antiqua" w:hAnsi="Book Antiqua"/>
                <w:sz w:val="20"/>
                <w:szCs w:val="20"/>
              </w:rPr>
            </w:pPr>
          </w:p>
          <w:p w14:paraId="2B6854B7" w14:textId="513461EB" w:rsidR="00A26324" w:rsidRDefault="00A26324" w:rsidP="008A2E80">
            <w:pPr>
              <w:rPr>
                <w:rFonts w:ascii="Book Antiqua" w:hAnsi="Book Antiqua"/>
                <w:sz w:val="20"/>
                <w:szCs w:val="20"/>
              </w:rPr>
            </w:pPr>
            <w:r>
              <w:rPr>
                <w:rFonts w:ascii="Book Antiqua" w:hAnsi="Book Antiqua"/>
                <w:sz w:val="20"/>
                <w:szCs w:val="20"/>
              </w:rPr>
              <w:lastRenderedPageBreak/>
              <w:t>2a. Correctly use gerunds and infinitives as subjects with the appropriate subject-verb agreement and parallelism.</w:t>
            </w:r>
          </w:p>
          <w:p w14:paraId="5C86B2CA" w14:textId="49D80F97" w:rsidR="00A26324" w:rsidRDefault="00A26324" w:rsidP="008A2E80">
            <w:pPr>
              <w:rPr>
                <w:rFonts w:ascii="Book Antiqua" w:hAnsi="Book Antiqua"/>
                <w:sz w:val="20"/>
                <w:szCs w:val="20"/>
              </w:rPr>
            </w:pPr>
            <w:r>
              <w:rPr>
                <w:rFonts w:ascii="Book Antiqua" w:hAnsi="Book Antiqua"/>
                <w:sz w:val="20"/>
                <w:szCs w:val="20"/>
              </w:rPr>
              <w:t>2b. Correctly use gerunds and infinitives as direct objects.</w:t>
            </w:r>
          </w:p>
          <w:p w14:paraId="31998275" w14:textId="1847BBA7" w:rsidR="002D1BB3" w:rsidRPr="0009416F" w:rsidRDefault="00A26324" w:rsidP="00CB03F1">
            <w:pPr>
              <w:rPr>
                <w:rFonts w:ascii="Book Antiqua" w:hAnsi="Book Antiqua"/>
                <w:sz w:val="20"/>
                <w:szCs w:val="20"/>
              </w:rPr>
            </w:pPr>
            <w:r>
              <w:rPr>
                <w:rFonts w:ascii="Book Antiqua" w:hAnsi="Book Antiqua"/>
                <w:sz w:val="20"/>
                <w:szCs w:val="20"/>
              </w:rPr>
              <w:t>2c. Correctly use infinitives after an adjective.</w:t>
            </w:r>
          </w:p>
        </w:tc>
        <w:tc>
          <w:tcPr>
            <w:tcW w:w="3533" w:type="dxa"/>
            <w:shd w:val="clear" w:color="auto" w:fill="DEEAF6" w:themeFill="accent1" w:themeFillTint="33"/>
          </w:tcPr>
          <w:p w14:paraId="32D47BB2" w14:textId="77777777" w:rsidR="00B06DBA" w:rsidRDefault="00B06DBA" w:rsidP="00B06DBA">
            <w:pPr>
              <w:rPr>
                <w:rFonts w:ascii="Book Antiqua" w:hAnsi="Book Antiqua"/>
                <w:sz w:val="20"/>
                <w:szCs w:val="20"/>
              </w:rPr>
            </w:pPr>
          </w:p>
          <w:p w14:paraId="71869326" w14:textId="77777777" w:rsidR="00A26324" w:rsidRPr="0009416F" w:rsidRDefault="00A26324" w:rsidP="00B06DBA">
            <w:pPr>
              <w:rPr>
                <w:rFonts w:ascii="Book Antiqua" w:hAnsi="Book Antiqua"/>
                <w:sz w:val="20"/>
                <w:szCs w:val="20"/>
              </w:rPr>
            </w:pPr>
          </w:p>
          <w:p w14:paraId="20D73A01" w14:textId="3AC5F892" w:rsidR="007A3F31" w:rsidRPr="007A3F31" w:rsidRDefault="00B536D8" w:rsidP="007A3F31">
            <w:pPr>
              <w:rPr>
                <w:rFonts w:ascii="Book Antiqua" w:hAnsi="Book Antiqua"/>
                <w:sz w:val="18"/>
                <w:szCs w:val="18"/>
              </w:rPr>
            </w:pPr>
            <w:sdt>
              <w:sdtPr>
                <w:rPr>
                  <w:rFonts w:ascii="Book Antiqua" w:hAnsi="Book Antiqua"/>
                  <w:sz w:val="18"/>
                  <w:szCs w:val="18"/>
                </w:rPr>
                <w:id w:val="2027595087"/>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7A3F31" w:rsidRPr="007A3F31">
              <w:rPr>
                <w:rFonts w:ascii="Book Antiqua" w:hAnsi="Book Antiqua"/>
                <w:sz w:val="18"/>
                <w:szCs w:val="18"/>
              </w:rPr>
              <w:t xml:space="preserve"> Final Exam </w:t>
            </w:r>
          </w:p>
          <w:p w14:paraId="7BD90250" w14:textId="70B3F8A7" w:rsidR="007A3F31" w:rsidRPr="007A3F31" w:rsidRDefault="00B536D8" w:rsidP="007A3F31">
            <w:pPr>
              <w:rPr>
                <w:rFonts w:ascii="Book Antiqua" w:hAnsi="Book Antiqua"/>
                <w:sz w:val="18"/>
                <w:szCs w:val="18"/>
              </w:rPr>
            </w:pPr>
            <w:sdt>
              <w:sdtPr>
                <w:rPr>
                  <w:rFonts w:ascii="Book Antiqua" w:hAnsi="Book Antiqua"/>
                  <w:sz w:val="18"/>
                  <w:szCs w:val="18"/>
                </w:rPr>
                <w:id w:val="389847579"/>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7A3F31" w:rsidRPr="007A3F31">
              <w:rPr>
                <w:rFonts w:ascii="Book Antiqua" w:hAnsi="Book Antiqua"/>
                <w:sz w:val="18"/>
                <w:szCs w:val="18"/>
              </w:rPr>
              <w:t xml:space="preserve"> Grammar Quizzes/Exams </w:t>
            </w:r>
          </w:p>
          <w:p w14:paraId="4F3AC1FB" w14:textId="7FDAE7AB" w:rsidR="007A3F31" w:rsidRPr="007A3F31" w:rsidRDefault="00B536D8" w:rsidP="007A3F31">
            <w:pPr>
              <w:rPr>
                <w:rFonts w:ascii="Book Antiqua" w:hAnsi="Book Antiqua"/>
                <w:sz w:val="18"/>
                <w:szCs w:val="18"/>
              </w:rPr>
            </w:pPr>
            <w:sdt>
              <w:sdtPr>
                <w:rPr>
                  <w:rFonts w:ascii="Book Antiqua" w:hAnsi="Book Antiqua"/>
                  <w:sz w:val="18"/>
                  <w:szCs w:val="18"/>
                </w:rPr>
                <w:id w:val="1524746680"/>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7A3F31" w:rsidRPr="007A3F31">
              <w:rPr>
                <w:rFonts w:ascii="Book Antiqua" w:hAnsi="Book Antiqua"/>
                <w:sz w:val="18"/>
                <w:szCs w:val="18"/>
              </w:rPr>
              <w:t xml:space="preserve"> Graded classwork </w:t>
            </w:r>
          </w:p>
          <w:p w14:paraId="1C308B09" w14:textId="0DBE9025" w:rsidR="007A3F31" w:rsidRPr="007A3F31" w:rsidRDefault="00B536D8" w:rsidP="007A3F31">
            <w:pPr>
              <w:rPr>
                <w:rFonts w:ascii="Book Antiqua" w:hAnsi="Book Antiqua"/>
                <w:sz w:val="18"/>
                <w:szCs w:val="18"/>
              </w:rPr>
            </w:pPr>
            <w:sdt>
              <w:sdtPr>
                <w:rPr>
                  <w:rFonts w:ascii="Book Antiqua" w:hAnsi="Book Antiqua"/>
                  <w:sz w:val="18"/>
                  <w:szCs w:val="18"/>
                </w:rPr>
                <w:id w:val="165669694"/>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7A3F31" w:rsidRPr="007A3F31">
              <w:rPr>
                <w:rFonts w:ascii="Book Antiqua" w:hAnsi="Book Antiqua"/>
                <w:sz w:val="18"/>
                <w:szCs w:val="18"/>
              </w:rPr>
              <w:t xml:space="preserve"> Graded homework </w:t>
            </w:r>
          </w:p>
          <w:p w14:paraId="3BDA2DEC" w14:textId="6FCCAD87" w:rsidR="005E72E3" w:rsidRPr="007A3F31" w:rsidRDefault="005E72E3" w:rsidP="007A3F31">
            <w:pPr>
              <w:rPr>
                <w:rFonts w:ascii="Book Antiqua" w:hAnsi="Book Antiqua"/>
                <w:sz w:val="18"/>
                <w:szCs w:val="18"/>
              </w:rPr>
            </w:pPr>
          </w:p>
        </w:tc>
      </w:tr>
      <w:tr w:rsidR="008907B5" w:rsidRPr="00E83B67" w14:paraId="184DFE97" w14:textId="77777777" w:rsidTr="00B06DBA">
        <w:tc>
          <w:tcPr>
            <w:tcW w:w="288" w:type="dxa"/>
            <w:shd w:val="clear" w:color="auto" w:fill="F2F2F2" w:themeFill="background1" w:themeFillShade="F2"/>
          </w:tcPr>
          <w:p w14:paraId="2272626C" w14:textId="20D8444A" w:rsidR="00662449" w:rsidRDefault="00662449" w:rsidP="008A2E80">
            <w:pPr>
              <w:jc w:val="center"/>
              <w:rPr>
                <w:rFonts w:ascii="Book Antiqua" w:hAnsi="Book Antiqua"/>
                <w:b/>
                <w:sz w:val="16"/>
                <w:szCs w:val="16"/>
              </w:rPr>
            </w:pPr>
          </w:p>
          <w:p w14:paraId="19369B35" w14:textId="77777777" w:rsidR="00662449" w:rsidRDefault="00662449" w:rsidP="008A2E80">
            <w:pPr>
              <w:jc w:val="center"/>
              <w:rPr>
                <w:rFonts w:ascii="Book Antiqua" w:hAnsi="Book Antiqua"/>
                <w:b/>
                <w:sz w:val="16"/>
                <w:szCs w:val="16"/>
              </w:rPr>
            </w:pPr>
          </w:p>
          <w:p w14:paraId="5EED0F27" w14:textId="77777777" w:rsidR="00662449" w:rsidRDefault="00662449" w:rsidP="008A2E80">
            <w:pPr>
              <w:jc w:val="center"/>
              <w:rPr>
                <w:rFonts w:ascii="Book Antiqua" w:hAnsi="Book Antiqua"/>
                <w:b/>
                <w:sz w:val="16"/>
                <w:szCs w:val="16"/>
              </w:rPr>
            </w:pPr>
          </w:p>
          <w:p w14:paraId="476B2F46" w14:textId="77777777" w:rsidR="00662449" w:rsidRDefault="00662449" w:rsidP="008A2E80">
            <w:pPr>
              <w:jc w:val="center"/>
              <w:rPr>
                <w:rFonts w:ascii="Book Antiqua" w:hAnsi="Book Antiqua"/>
                <w:b/>
                <w:sz w:val="16"/>
                <w:szCs w:val="16"/>
              </w:rPr>
            </w:pPr>
          </w:p>
          <w:p w14:paraId="76015DAE" w14:textId="6DB39F6E" w:rsidR="008907B5" w:rsidRPr="008C3378" w:rsidRDefault="00DE3D3D" w:rsidP="008A2E80">
            <w:pPr>
              <w:jc w:val="center"/>
              <w:rPr>
                <w:rFonts w:ascii="Book Antiqua" w:hAnsi="Book Antiqua"/>
                <w:b/>
                <w:sz w:val="16"/>
                <w:szCs w:val="16"/>
              </w:rPr>
            </w:pPr>
            <w:r>
              <w:rPr>
                <w:rFonts w:ascii="Book Antiqua" w:hAnsi="Book Antiqua"/>
                <w:b/>
                <w:sz w:val="16"/>
                <w:szCs w:val="16"/>
              </w:rPr>
              <w:t>3</w:t>
            </w:r>
          </w:p>
        </w:tc>
        <w:tc>
          <w:tcPr>
            <w:tcW w:w="1530" w:type="dxa"/>
            <w:shd w:val="clear" w:color="auto" w:fill="E2EFD9" w:themeFill="accent6" w:themeFillTint="33"/>
          </w:tcPr>
          <w:p w14:paraId="2D73C077" w14:textId="77777777" w:rsidR="00662449" w:rsidRPr="0009416F" w:rsidRDefault="00662449" w:rsidP="006D610D">
            <w:pPr>
              <w:rPr>
                <w:rFonts w:ascii="Book Antiqua" w:hAnsi="Book Antiqua"/>
                <w:sz w:val="20"/>
                <w:szCs w:val="20"/>
              </w:rPr>
            </w:pPr>
          </w:p>
          <w:p w14:paraId="47F6270C" w14:textId="77777777" w:rsidR="00DF6524" w:rsidRDefault="00DF6524" w:rsidP="00CD50A4">
            <w:pPr>
              <w:rPr>
                <w:rFonts w:ascii="Book Antiqua" w:hAnsi="Book Antiqua"/>
                <w:i/>
                <w:iCs/>
                <w:sz w:val="20"/>
                <w:szCs w:val="20"/>
              </w:rPr>
            </w:pPr>
          </w:p>
          <w:p w14:paraId="4CAB7091" w14:textId="76E19ECB" w:rsidR="009C5AA9" w:rsidRPr="0009416F" w:rsidRDefault="00095317" w:rsidP="00CD50A4">
            <w:pPr>
              <w:rPr>
                <w:rFonts w:ascii="Book Antiqua" w:hAnsi="Book Antiqua"/>
                <w:i/>
                <w:iCs/>
                <w:sz w:val="20"/>
                <w:szCs w:val="20"/>
              </w:rPr>
            </w:pPr>
            <w:r>
              <w:rPr>
                <w:rFonts w:ascii="Book Antiqua" w:hAnsi="Book Antiqua"/>
                <w:i/>
                <w:iCs/>
                <w:sz w:val="20"/>
                <w:szCs w:val="20"/>
              </w:rPr>
              <w:t xml:space="preserve">Understand and apply </w:t>
            </w:r>
            <w:r w:rsidR="00F250A7">
              <w:rPr>
                <w:rFonts w:ascii="Book Antiqua" w:hAnsi="Book Antiqua"/>
                <w:i/>
                <w:iCs/>
                <w:sz w:val="20"/>
                <w:szCs w:val="20"/>
              </w:rPr>
              <w:t xml:space="preserve">past  and </w:t>
            </w:r>
            <w:r>
              <w:rPr>
                <w:rFonts w:ascii="Book Antiqua" w:hAnsi="Book Antiqua"/>
                <w:i/>
                <w:iCs/>
                <w:sz w:val="20"/>
                <w:szCs w:val="20"/>
              </w:rPr>
              <w:t xml:space="preserve">present </w:t>
            </w:r>
            <w:hyperlink r:id="rId9" w:history="1">
              <w:r w:rsidRPr="00F250A7">
                <w:rPr>
                  <w:rStyle w:val="Hyperlink"/>
                  <w:rFonts w:ascii="Book Antiqua" w:hAnsi="Book Antiqua"/>
                  <w:i/>
                  <w:iCs/>
                  <w:sz w:val="20"/>
                  <w:szCs w:val="20"/>
                </w:rPr>
                <w:t>modals</w:t>
              </w:r>
            </w:hyperlink>
            <w:r>
              <w:rPr>
                <w:rFonts w:ascii="Book Antiqua" w:hAnsi="Book Antiqua"/>
                <w:i/>
                <w:iCs/>
                <w:sz w:val="20"/>
                <w:szCs w:val="20"/>
              </w:rPr>
              <w:t xml:space="preserve"> in statements and questions</w:t>
            </w:r>
          </w:p>
        </w:tc>
        <w:tc>
          <w:tcPr>
            <w:tcW w:w="4297" w:type="dxa"/>
            <w:shd w:val="clear" w:color="auto" w:fill="FBE4D5" w:themeFill="accent2" w:themeFillTint="33"/>
          </w:tcPr>
          <w:p w14:paraId="680A549F" w14:textId="77777777" w:rsidR="008907B5" w:rsidRPr="0009416F" w:rsidRDefault="008907B5" w:rsidP="008A2E80">
            <w:pPr>
              <w:rPr>
                <w:rFonts w:ascii="Book Antiqua" w:hAnsi="Book Antiqua"/>
                <w:sz w:val="20"/>
                <w:szCs w:val="20"/>
              </w:rPr>
            </w:pPr>
          </w:p>
          <w:p w14:paraId="6F5D51D1" w14:textId="12F6AF71" w:rsidR="008907B5" w:rsidRPr="0009416F" w:rsidRDefault="003603E4" w:rsidP="00662449">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a. </w:t>
            </w:r>
            <w:r w:rsidR="00095317">
              <w:rPr>
                <w:rFonts w:ascii="Book Antiqua" w:hAnsi="Book Antiqua"/>
                <w:sz w:val="20"/>
                <w:szCs w:val="20"/>
              </w:rPr>
              <w:t>Correctly use simple present modals in positive and negative statements</w:t>
            </w:r>
            <w:r w:rsidR="00D47E82">
              <w:rPr>
                <w:rFonts w:ascii="Book Antiqua" w:hAnsi="Book Antiqua"/>
                <w:sz w:val="20"/>
                <w:szCs w:val="20"/>
              </w:rPr>
              <w:t xml:space="preserve"> and questions</w:t>
            </w:r>
            <w:r w:rsidR="00095317">
              <w:rPr>
                <w:rFonts w:ascii="Book Antiqua" w:hAnsi="Book Antiqua"/>
                <w:sz w:val="20"/>
                <w:szCs w:val="20"/>
              </w:rPr>
              <w:t>.</w:t>
            </w:r>
          </w:p>
          <w:p w14:paraId="51CB0DC6" w14:textId="1CB53741" w:rsidR="00080AB3" w:rsidRDefault="003603E4" w:rsidP="00080AB3">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b. </w:t>
            </w:r>
            <w:r w:rsidR="00095317">
              <w:rPr>
                <w:rFonts w:ascii="Book Antiqua" w:hAnsi="Book Antiqua"/>
                <w:sz w:val="20"/>
                <w:szCs w:val="20"/>
              </w:rPr>
              <w:t>Correctly use present continuous modals in positive and negative statements</w:t>
            </w:r>
            <w:r w:rsidR="00D47E82">
              <w:rPr>
                <w:rFonts w:ascii="Book Antiqua" w:hAnsi="Book Antiqua"/>
                <w:sz w:val="20"/>
                <w:szCs w:val="20"/>
              </w:rPr>
              <w:t xml:space="preserve"> and questions</w:t>
            </w:r>
            <w:r w:rsidR="00095317">
              <w:rPr>
                <w:rFonts w:ascii="Book Antiqua" w:hAnsi="Book Antiqua"/>
                <w:sz w:val="20"/>
                <w:szCs w:val="20"/>
              </w:rPr>
              <w:t>.</w:t>
            </w:r>
          </w:p>
          <w:p w14:paraId="13A6F72A" w14:textId="77777777" w:rsidR="00D47E82" w:rsidRDefault="00095317" w:rsidP="00D47E82">
            <w:pPr>
              <w:rPr>
                <w:rFonts w:ascii="Book Antiqua" w:hAnsi="Book Antiqua"/>
                <w:sz w:val="20"/>
                <w:szCs w:val="20"/>
              </w:rPr>
            </w:pPr>
            <w:r>
              <w:rPr>
                <w:rFonts w:ascii="Book Antiqua" w:hAnsi="Book Antiqua"/>
                <w:sz w:val="20"/>
                <w:szCs w:val="20"/>
              </w:rPr>
              <w:t>3c.</w:t>
            </w:r>
            <w:r>
              <w:t xml:space="preserve"> </w:t>
            </w:r>
            <w:r w:rsidRPr="00095317">
              <w:rPr>
                <w:rFonts w:ascii="Book Antiqua" w:hAnsi="Book Antiqua"/>
                <w:sz w:val="20"/>
                <w:szCs w:val="20"/>
              </w:rPr>
              <w:t>Correctly use simple p</w:t>
            </w:r>
            <w:r w:rsidR="00D47E82">
              <w:rPr>
                <w:rFonts w:ascii="Book Antiqua" w:hAnsi="Book Antiqua"/>
                <w:sz w:val="20"/>
                <w:szCs w:val="20"/>
              </w:rPr>
              <w:t>as</w:t>
            </w:r>
            <w:r w:rsidRPr="00095317">
              <w:rPr>
                <w:rFonts w:ascii="Book Antiqua" w:hAnsi="Book Antiqua"/>
                <w:sz w:val="20"/>
                <w:szCs w:val="20"/>
              </w:rPr>
              <w:t xml:space="preserve">t modals </w:t>
            </w:r>
            <w:r w:rsidR="00D47E82" w:rsidRPr="00D47E82">
              <w:rPr>
                <w:rFonts w:ascii="Book Antiqua" w:hAnsi="Book Antiqua"/>
                <w:sz w:val="20"/>
                <w:szCs w:val="20"/>
              </w:rPr>
              <w:t>in positive and negative statements and questions.</w:t>
            </w:r>
          </w:p>
          <w:p w14:paraId="1CC88418" w14:textId="7EDE4705" w:rsidR="008907B5" w:rsidRPr="0009416F" w:rsidRDefault="00095317" w:rsidP="00D47E82">
            <w:pPr>
              <w:rPr>
                <w:rFonts w:ascii="Book Antiqua" w:hAnsi="Book Antiqua"/>
                <w:sz w:val="20"/>
                <w:szCs w:val="20"/>
              </w:rPr>
            </w:pPr>
            <w:r>
              <w:rPr>
                <w:rFonts w:ascii="Book Antiqua" w:hAnsi="Book Antiqua"/>
                <w:sz w:val="20"/>
                <w:szCs w:val="20"/>
              </w:rPr>
              <w:t>3d.</w:t>
            </w:r>
            <w:r w:rsidR="00723C25">
              <w:rPr>
                <w:rFonts w:ascii="Book Antiqua" w:hAnsi="Book Antiqua"/>
                <w:sz w:val="20"/>
                <w:szCs w:val="20"/>
              </w:rPr>
              <w:t xml:space="preserve"> </w:t>
            </w:r>
            <w:r w:rsidRPr="00095317">
              <w:rPr>
                <w:rFonts w:ascii="Book Antiqua" w:hAnsi="Book Antiqua"/>
                <w:sz w:val="20"/>
                <w:szCs w:val="20"/>
              </w:rPr>
              <w:t>Correctly use p</w:t>
            </w:r>
            <w:r w:rsidR="00D47E82">
              <w:rPr>
                <w:rFonts w:ascii="Book Antiqua" w:hAnsi="Book Antiqua"/>
                <w:sz w:val="20"/>
                <w:szCs w:val="20"/>
              </w:rPr>
              <w:t>as</w:t>
            </w:r>
            <w:r w:rsidRPr="00095317">
              <w:rPr>
                <w:rFonts w:ascii="Book Antiqua" w:hAnsi="Book Antiqua"/>
                <w:sz w:val="20"/>
                <w:szCs w:val="20"/>
              </w:rPr>
              <w:t xml:space="preserve">t continuous modals </w:t>
            </w:r>
            <w:r w:rsidR="00D47E82">
              <w:rPr>
                <w:rFonts w:ascii="Book Antiqua" w:hAnsi="Book Antiqua"/>
                <w:sz w:val="20"/>
                <w:szCs w:val="20"/>
              </w:rPr>
              <w:t>in positive and negative statements and questions.</w:t>
            </w:r>
          </w:p>
        </w:tc>
        <w:tc>
          <w:tcPr>
            <w:tcW w:w="3533" w:type="dxa"/>
            <w:shd w:val="clear" w:color="auto" w:fill="DEEAF6" w:themeFill="accent1" w:themeFillTint="33"/>
          </w:tcPr>
          <w:p w14:paraId="7CEDD068" w14:textId="6F8DD96C" w:rsidR="00B06DBA" w:rsidRPr="0009416F" w:rsidRDefault="00B06DBA" w:rsidP="00B06DBA">
            <w:pPr>
              <w:rPr>
                <w:rFonts w:ascii="Book Antiqua" w:hAnsi="Book Antiqua"/>
                <w:sz w:val="20"/>
                <w:szCs w:val="20"/>
              </w:rPr>
            </w:pPr>
          </w:p>
          <w:p w14:paraId="3A304FBF" w14:textId="759B24C9" w:rsidR="002D1BB3" w:rsidRDefault="00B536D8" w:rsidP="002D1BB3">
            <w:pPr>
              <w:rPr>
                <w:rFonts w:ascii="Book Antiqua" w:hAnsi="Book Antiqua"/>
                <w:sz w:val="18"/>
                <w:szCs w:val="18"/>
              </w:rPr>
            </w:pPr>
            <w:sdt>
              <w:sdtPr>
                <w:rPr>
                  <w:rFonts w:ascii="Book Antiqua" w:hAnsi="Book Antiqua"/>
                  <w:sz w:val="18"/>
                  <w:szCs w:val="18"/>
                </w:rPr>
                <w:id w:val="920457162"/>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2D1BB3">
              <w:rPr>
                <w:rFonts w:ascii="Book Antiqua" w:hAnsi="Book Antiqua"/>
                <w:sz w:val="18"/>
                <w:szCs w:val="18"/>
              </w:rPr>
              <w:t xml:space="preserve"> Final Exam </w:t>
            </w:r>
          </w:p>
          <w:p w14:paraId="6A701E36" w14:textId="1B35F50B" w:rsidR="002D1BB3" w:rsidRDefault="00B536D8" w:rsidP="002D1BB3">
            <w:pPr>
              <w:rPr>
                <w:rFonts w:ascii="Book Antiqua" w:hAnsi="Book Antiqua"/>
                <w:sz w:val="18"/>
                <w:szCs w:val="18"/>
              </w:rPr>
            </w:pPr>
            <w:sdt>
              <w:sdtPr>
                <w:rPr>
                  <w:rFonts w:ascii="Book Antiqua" w:hAnsi="Book Antiqua"/>
                  <w:sz w:val="18"/>
                  <w:szCs w:val="18"/>
                </w:rPr>
                <w:id w:val="-84379379"/>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2D1BB3">
              <w:rPr>
                <w:rFonts w:ascii="Book Antiqua" w:hAnsi="Book Antiqua"/>
                <w:sz w:val="18"/>
                <w:szCs w:val="18"/>
              </w:rPr>
              <w:t xml:space="preserve"> Grammar Quizzes/Exams </w:t>
            </w:r>
          </w:p>
          <w:p w14:paraId="6A43F6ED" w14:textId="13449208" w:rsidR="002D1BB3" w:rsidRDefault="00B536D8" w:rsidP="002D1BB3">
            <w:pPr>
              <w:rPr>
                <w:rFonts w:ascii="Book Antiqua" w:hAnsi="Book Antiqua"/>
                <w:sz w:val="18"/>
                <w:szCs w:val="18"/>
              </w:rPr>
            </w:pPr>
            <w:sdt>
              <w:sdtPr>
                <w:rPr>
                  <w:rFonts w:ascii="Book Antiqua" w:hAnsi="Book Antiqua"/>
                  <w:sz w:val="18"/>
                  <w:szCs w:val="18"/>
                </w:rPr>
                <w:id w:val="987440836"/>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2D1BB3">
              <w:rPr>
                <w:rFonts w:ascii="Book Antiqua" w:hAnsi="Book Antiqua"/>
                <w:sz w:val="18"/>
                <w:szCs w:val="18"/>
              </w:rPr>
              <w:t xml:space="preserve"> Graded classwork </w:t>
            </w:r>
          </w:p>
          <w:p w14:paraId="4C64BEDC" w14:textId="2EA79686" w:rsidR="002D1BB3" w:rsidRPr="005E352D" w:rsidRDefault="00B536D8" w:rsidP="002D1BB3">
            <w:pPr>
              <w:rPr>
                <w:rFonts w:ascii="Book Antiqua" w:hAnsi="Book Antiqua"/>
                <w:sz w:val="18"/>
                <w:szCs w:val="18"/>
              </w:rPr>
            </w:pPr>
            <w:sdt>
              <w:sdtPr>
                <w:rPr>
                  <w:rFonts w:ascii="Book Antiqua" w:hAnsi="Book Antiqua"/>
                  <w:sz w:val="18"/>
                  <w:szCs w:val="18"/>
                </w:rPr>
                <w:id w:val="-1960332692"/>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2D1BB3">
              <w:rPr>
                <w:rFonts w:ascii="Book Antiqua" w:hAnsi="Book Antiqua"/>
                <w:sz w:val="18"/>
                <w:szCs w:val="18"/>
              </w:rPr>
              <w:t xml:space="preserve"> Graded homework </w:t>
            </w:r>
          </w:p>
          <w:p w14:paraId="4FFAD2D1" w14:textId="3C110560" w:rsidR="002D1BB3" w:rsidRDefault="002D1BB3" w:rsidP="002D1BB3">
            <w:pPr>
              <w:rPr>
                <w:rFonts w:ascii="Book Antiqua" w:hAnsi="Book Antiqua"/>
                <w:sz w:val="18"/>
                <w:szCs w:val="18"/>
              </w:rPr>
            </w:pPr>
          </w:p>
          <w:p w14:paraId="4506288A" w14:textId="567D2E87" w:rsidR="005E72E3" w:rsidRPr="005E72E3" w:rsidRDefault="005E72E3" w:rsidP="002C7F1A">
            <w:pPr>
              <w:rPr>
                <w:rFonts w:ascii="Book Antiqua" w:hAnsi="Book Antiqua"/>
                <w:sz w:val="18"/>
                <w:szCs w:val="18"/>
              </w:rPr>
            </w:pPr>
          </w:p>
        </w:tc>
      </w:tr>
      <w:tr w:rsidR="00875782" w:rsidRPr="0009416F" w14:paraId="663AC8C4" w14:textId="77777777" w:rsidTr="00817CEE">
        <w:tc>
          <w:tcPr>
            <w:tcW w:w="288" w:type="dxa"/>
            <w:shd w:val="clear" w:color="auto" w:fill="F2F2F2" w:themeFill="background1" w:themeFillShade="F2"/>
          </w:tcPr>
          <w:p w14:paraId="599D1735" w14:textId="5550561D" w:rsidR="00875782" w:rsidRDefault="00875782" w:rsidP="007D3887">
            <w:pPr>
              <w:jc w:val="center"/>
              <w:rPr>
                <w:rFonts w:ascii="Book Antiqua" w:hAnsi="Book Antiqua"/>
                <w:b/>
                <w:sz w:val="16"/>
                <w:szCs w:val="16"/>
              </w:rPr>
            </w:pPr>
          </w:p>
          <w:p w14:paraId="7A9035D3" w14:textId="77777777" w:rsidR="00875782" w:rsidRDefault="00875782" w:rsidP="007D3887">
            <w:pPr>
              <w:jc w:val="center"/>
              <w:rPr>
                <w:rFonts w:ascii="Book Antiqua" w:hAnsi="Book Antiqua"/>
                <w:b/>
                <w:sz w:val="16"/>
                <w:szCs w:val="16"/>
              </w:rPr>
            </w:pPr>
          </w:p>
          <w:p w14:paraId="096DDD3C" w14:textId="77777777" w:rsidR="00875782" w:rsidRDefault="00875782" w:rsidP="007D3887">
            <w:pPr>
              <w:jc w:val="center"/>
              <w:rPr>
                <w:rFonts w:ascii="Book Antiqua" w:hAnsi="Book Antiqua"/>
                <w:b/>
                <w:sz w:val="16"/>
                <w:szCs w:val="16"/>
              </w:rPr>
            </w:pPr>
          </w:p>
          <w:p w14:paraId="56CD0AC1" w14:textId="77777777" w:rsidR="00875782" w:rsidRDefault="00875782" w:rsidP="007D3887">
            <w:pPr>
              <w:jc w:val="center"/>
              <w:rPr>
                <w:rFonts w:ascii="Book Antiqua" w:hAnsi="Book Antiqua"/>
                <w:b/>
                <w:sz w:val="16"/>
                <w:szCs w:val="16"/>
              </w:rPr>
            </w:pPr>
          </w:p>
          <w:p w14:paraId="132284A7" w14:textId="60913A91" w:rsidR="00875782" w:rsidRPr="008C3378" w:rsidRDefault="00723C25" w:rsidP="007D3887">
            <w:pPr>
              <w:jc w:val="center"/>
              <w:rPr>
                <w:rFonts w:ascii="Book Antiqua" w:hAnsi="Book Antiqua"/>
                <w:b/>
                <w:sz w:val="16"/>
                <w:szCs w:val="16"/>
              </w:rPr>
            </w:pPr>
            <w:r>
              <w:rPr>
                <w:rFonts w:ascii="Book Antiqua" w:hAnsi="Book Antiqua"/>
                <w:b/>
                <w:sz w:val="16"/>
                <w:szCs w:val="16"/>
              </w:rPr>
              <w:t>4</w:t>
            </w:r>
          </w:p>
        </w:tc>
        <w:tc>
          <w:tcPr>
            <w:tcW w:w="1530" w:type="dxa"/>
            <w:shd w:val="clear" w:color="auto" w:fill="E2EFD9" w:themeFill="accent6" w:themeFillTint="33"/>
          </w:tcPr>
          <w:p w14:paraId="2E47BBC8" w14:textId="77777777" w:rsidR="00875782" w:rsidRDefault="00875782" w:rsidP="007D3887">
            <w:pPr>
              <w:rPr>
                <w:rFonts w:ascii="Book Antiqua" w:hAnsi="Book Antiqua"/>
                <w:sz w:val="20"/>
                <w:szCs w:val="20"/>
              </w:rPr>
            </w:pPr>
          </w:p>
          <w:p w14:paraId="10FBBB94" w14:textId="14C59ED1" w:rsidR="00875782" w:rsidRPr="0009416F" w:rsidRDefault="00DF6524" w:rsidP="007A4067">
            <w:pPr>
              <w:rPr>
                <w:rFonts w:ascii="Book Antiqua" w:hAnsi="Book Antiqua"/>
                <w:i/>
                <w:iCs/>
                <w:sz w:val="20"/>
                <w:szCs w:val="20"/>
              </w:rPr>
            </w:pPr>
            <w:r w:rsidRPr="00DF6524">
              <w:rPr>
                <w:rFonts w:ascii="Book Antiqua" w:hAnsi="Book Antiqua"/>
                <w:i/>
                <w:sz w:val="20"/>
                <w:szCs w:val="20"/>
              </w:rPr>
              <w:t xml:space="preserve">Understand and apply </w:t>
            </w:r>
            <w:r w:rsidR="007A4067">
              <w:rPr>
                <w:rFonts w:ascii="Book Antiqua" w:hAnsi="Book Antiqua"/>
                <w:i/>
                <w:sz w:val="20"/>
                <w:szCs w:val="20"/>
              </w:rPr>
              <w:t xml:space="preserve">five types of </w:t>
            </w:r>
            <w:hyperlink r:id="rId10" w:history="1">
              <w:r w:rsidRPr="00F250A7">
                <w:rPr>
                  <w:rStyle w:val="Hyperlink"/>
                  <w:rFonts w:ascii="Book Antiqua" w:hAnsi="Book Antiqua"/>
                  <w:i/>
                  <w:sz w:val="20"/>
                  <w:szCs w:val="20"/>
                </w:rPr>
                <w:t>adverb clauses</w:t>
              </w:r>
            </w:hyperlink>
            <w:r w:rsidR="007A4067">
              <w:rPr>
                <w:rFonts w:ascii="Book Antiqua" w:hAnsi="Book Antiqua"/>
                <w:i/>
                <w:sz w:val="20"/>
                <w:szCs w:val="20"/>
              </w:rPr>
              <w:t xml:space="preserve"> in their full </w:t>
            </w:r>
            <w:r w:rsidR="00125109">
              <w:rPr>
                <w:rFonts w:ascii="Book Antiqua" w:hAnsi="Book Antiqua"/>
                <w:i/>
                <w:sz w:val="20"/>
                <w:szCs w:val="20"/>
              </w:rPr>
              <w:t xml:space="preserve">active </w:t>
            </w:r>
            <w:r w:rsidR="007A4067">
              <w:rPr>
                <w:rFonts w:ascii="Book Antiqua" w:hAnsi="Book Antiqua"/>
                <w:i/>
                <w:sz w:val="20"/>
                <w:szCs w:val="20"/>
              </w:rPr>
              <w:t>forms</w:t>
            </w:r>
          </w:p>
        </w:tc>
        <w:tc>
          <w:tcPr>
            <w:tcW w:w="4297" w:type="dxa"/>
            <w:shd w:val="clear" w:color="auto" w:fill="FBE4D5" w:themeFill="accent2" w:themeFillTint="33"/>
          </w:tcPr>
          <w:p w14:paraId="2457E107" w14:textId="77777777" w:rsidR="00875782" w:rsidRPr="0009416F" w:rsidRDefault="00875782" w:rsidP="007D3887">
            <w:pPr>
              <w:rPr>
                <w:rFonts w:ascii="Book Antiqua" w:hAnsi="Book Antiqua"/>
                <w:sz w:val="20"/>
                <w:szCs w:val="20"/>
              </w:rPr>
            </w:pPr>
          </w:p>
          <w:p w14:paraId="395EB324" w14:textId="298F1B80" w:rsidR="007A4067" w:rsidRDefault="007A4067" w:rsidP="007A4067">
            <w:pPr>
              <w:rPr>
                <w:rFonts w:ascii="Book Antiqua" w:hAnsi="Book Antiqua"/>
                <w:sz w:val="20"/>
                <w:szCs w:val="20"/>
              </w:rPr>
            </w:pPr>
            <w:r>
              <w:rPr>
                <w:rFonts w:ascii="Book Antiqua" w:hAnsi="Book Antiqua"/>
                <w:sz w:val="20"/>
                <w:szCs w:val="20"/>
              </w:rPr>
              <w:t>4a</w:t>
            </w:r>
            <w:r w:rsidRPr="0009416F">
              <w:rPr>
                <w:rFonts w:ascii="Book Antiqua" w:hAnsi="Book Antiqua"/>
                <w:sz w:val="20"/>
                <w:szCs w:val="20"/>
              </w:rPr>
              <w:t xml:space="preserve">. </w:t>
            </w:r>
            <w:r w:rsidRPr="00DF6524">
              <w:rPr>
                <w:rFonts w:ascii="Book Antiqua" w:hAnsi="Book Antiqua"/>
                <w:sz w:val="20"/>
                <w:szCs w:val="20"/>
              </w:rPr>
              <w:t>Corr</w:t>
            </w:r>
            <w:r>
              <w:rPr>
                <w:rFonts w:ascii="Book Antiqua" w:hAnsi="Book Antiqua"/>
                <w:sz w:val="20"/>
                <w:szCs w:val="20"/>
              </w:rPr>
              <w:t xml:space="preserve">ectly use adverb clauses of reason including those with </w:t>
            </w:r>
            <w:r w:rsidRPr="00DF6524">
              <w:rPr>
                <w:rFonts w:ascii="Book Antiqua" w:hAnsi="Book Antiqua"/>
                <w:i/>
                <w:sz w:val="20"/>
                <w:szCs w:val="20"/>
              </w:rPr>
              <w:t>because</w:t>
            </w:r>
            <w:r w:rsidR="00125109">
              <w:rPr>
                <w:rFonts w:ascii="Book Antiqua" w:hAnsi="Book Antiqua"/>
                <w:i/>
                <w:sz w:val="20"/>
                <w:szCs w:val="20"/>
              </w:rPr>
              <w:t xml:space="preserve">, since, </w:t>
            </w:r>
            <w:r w:rsidR="00125109" w:rsidRPr="00125109">
              <w:rPr>
                <w:rFonts w:ascii="Book Antiqua" w:hAnsi="Book Antiqua"/>
                <w:sz w:val="20"/>
                <w:szCs w:val="20"/>
              </w:rPr>
              <w:t>and</w:t>
            </w:r>
            <w:r w:rsidR="00125109">
              <w:rPr>
                <w:rFonts w:ascii="Book Antiqua" w:hAnsi="Book Antiqua"/>
                <w:i/>
                <w:sz w:val="20"/>
                <w:szCs w:val="20"/>
              </w:rPr>
              <w:t xml:space="preserve"> as</w:t>
            </w:r>
            <w:r>
              <w:rPr>
                <w:rFonts w:ascii="Book Antiqua" w:hAnsi="Book Antiqua"/>
                <w:sz w:val="20"/>
                <w:szCs w:val="20"/>
              </w:rPr>
              <w:t>.</w:t>
            </w:r>
          </w:p>
          <w:p w14:paraId="5A608F3A" w14:textId="44088E2D" w:rsidR="00875782" w:rsidRDefault="003603E4" w:rsidP="007D3887">
            <w:pPr>
              <w:rPr>
                <w:rFonts w:ascii="Book Antiqua" w:hAnsi="Book Antiqua"/>
                <w:sz w:val="20"/>
                <w:szCs w:val="20"/>
              </w:rPr>
            </w:pPr>
            <w:r>
              <w:rPr>
                <w:rFonts w:ascii="Book Antiqua" w:hAnsi="Book Antiqua"/>
                <w:sz w:val="20"/>
                <w:szCs w:val="20"/>
              </w:rPr>
              <w:t>4</w:t>
            </w:r>
            <w:r w:rsidR="007A4067">
              <w:rPr>
                <w:rFonts w:ascii="Book Antiqua" w:hAnsi="Book Antiqua"/>
                <w:sz w:val="20"/>
                <w:szCs w:val="20"/>
              </w:rPr>
              <w:t>b</w:t>
            </w:r>
            <w:r w:rsidR="00875782" w:rsidRPr="0009416F">
              <w:rPr>
                <w:rFonts w:ascii="Book Antiqua" w:hAnsi="Book Antiqua"/>
                <w:sz w:val="20"/>
                <w:szCs w:val="20"/>
              </w:rPr>
              <w:t xml:space="preserve">. </w:t>
            </w:r>
            <w:r w:rsidR="00DF6524">
              <w:rPr>
                <w:rFonts w:ascii="Book Antiqua" w:hAnsi="Book Antiqua"/>
                <w:sz w:val="20"/>
                <w:szCs w:val="20"/>
              </w:rPr>
              <w:t xml:space="preserve">Correctly use adverb clauses of time including those with </w:t>
            </w:r>
            <w:r w:rsidR="00DF6524" w:rsidRPr="00DF6524">
              <w:rPr>
                <w:rFonts w:ascii="Book Antiqua" w:hAnsi="Book Antiqua"/>
                <w:i/>
                <w:sz w:val="20"/>
                <w:szCs w:val="20"/>
              </w:rPr>
              <w:t>when,</w:t>
            </w:r>
            <w:r w:rsidR="00125109">
              <w:rPr>
                <w:rFonts w:ascii="Book Antiqua" w:hAnsi="Book Antiqua"/>
                <w:i/>
                <w:sz w:val="20"/>
                <w:szCs w:val="20"/>
              </w:rPr>
              <w:t xml:space="preserve"> while, and as,</w:t>
            </w:r>
            <w:r w:rsidR="00125109">
              <w:rPr>
                <w:rFonts w:ascii="Book Antiqua" w:hAnsi="Book Antiqua"/>
                <w:sz w:val="20"/>
                <w:szCs w:val="20"/>
              </w:rPr>
              <w:t>|</w:t>
            </w:r>
            <w:r w:rsidR="00DF6524" w:rsidRPr="00DF6524">
              <w:rPr>
                <w:rFonts w:ascii="Book Antiqua" w:hAnsi="Book Antiqua"/>
                <w:i/>
                <w:sz w:val="20"/>
                <w:szCs w:val="20"/>
              </w:rPr>
              <w:t xml:space="preserve"> before</w:t>
            </w:r>
            <w:r w:rsidR="00DF6524">
              <w:rPr>
                <w:rFonts w:ascii="Book Antiqua" w:hAnsi="Book Antiqua"/>
                <w:sz w:val="20"/>
                <w:szCs w:val="20"/>
              </w:rPr>
              <w:t>,</w:t>
            </w:r>
            <w:r w:rsidR="00125109">
              <w:rPr>
                <w:rFonts w:ascii="Book Antiqua" w:hAnsi="Book Antiqua"/>
                <w:sz w:val="20"/>
                <w:szCs w:val="20"/>
              </w:rPr>
              <w:t xml:space="preserve"> </w:t>
            </w:r>
            <w:r w:rsidR="00125109" w:rsidRPr="00125109">
              <w:rPr>
                <w:rFonts w:ascii="Book Antiqua" w:hAnsi="Book Antiqua"/>
                <w:i/>
                <w:sz w:val="20"/>
                <w:szCs w:val="20"/>
              </w:rPr>
              <w:t>by the time</w:t>
            </w:r>
            <w:r w:rsidR="00125109">
              <w:rPr>
                <w:rFonts w:ascii="Book Antiqua" w:hAnsi="Book Antiqua"/>
                <w:sz w:val="20"/>
                <w:szCs w:val="20"/>
              </w:rPr>
              <w:t xml:space="preserve">, and </w:t>
            </w:r>
            <w:r w:rsidR="00125109" w:rsidRPr="00125109">
              <w:rPr>
                <w:rFonts w:ascii="Book Antiqua" w:hAnsi="Book Antiqua"/>
                <w:i/>
                <w:sz w:val="20"/>
                <w:szCs w:val="20"/>
              </w:rPr>
              <w:t>until</w:t>
            </w:r>
            <w:r w:rsidR="00125109">
              <w:rPr>
                <w:rFonts w:ascii="Book Antiqua" w:hAnsi="Book Antiqua"/>
                <w:sz w:val="20"/>
                <w:szCs w:val="20"/>
              </w:rPr>
              <w:t>,</w:t>
            </w:r>
            <w:r w:rsidR="00DF6524">
              <w:rPr>
                <w:rFonts w:ascii="Book Antiqua" w:hAnsi="Book Antiqua"/>
                <w:sz w:val="20"/>
                <w:szCs w:val="20"/>
              </w:rPr>
              <w:t xml:space="preserve"> </w:t>
            </w:r>
            <w:r w:rsidR="00125109">
              <w:rPr>
                <w:rFonts w:ascii="Book Antiqua" w:hAnsi="Book Antiqua"/>
                <w:sz w:val="20"/>
                <w:szCs w:val="20"/>
              </w:rPr>
              <w:t xml:space="preserve">| </w:t>
            </w:r>
            <w:r w:rsidR="00DF6524" w:rsidRPr="00DF6524">
              <w:rPr>
                <w:rFonts w:ascii="Book Antiqua" w:hAnsi="Book Antiqua"/>
                <w:i/>
                <w:sz w:val="20"/>
                <w:szCs w:val="20"/>
              </w:rPr>
              <w:t>after</w:t>
            </w:r>
            <w:r w:rsidR="00125109">
              <w:rPr>
                <w:rFonts w:ascii="Book Antiqua" w:hAnsi="Book Antiqua"/>
                <w:sz w:val="20"/>
                <w:szCs w:val="20"/>
              </w:rPr>
              <w:t xml:space="preserve"> and </w:t>
            </w:r>
            <w:r w:rsidR="00125109">
              <w:rPr>
                <w:rFonts w:ascii="Book Antiqua" w:hAnsi="Book Antiqua"/>
                <w:i/>
                <w:sz w:val="20"/>
                <w:szCs w:val="20"/>
              </w:rPr>
              <w:t>once,</w:t>
            </w:r>
            <w:r w:rsidR="00125109">
              <w:rPr>
                <w:rFonts w:ascii="Book Antiqua" w:hAnsi="Book Antiqua"/>
                <w:sz w:val="20"/>
                <w:szCs w:val="20"/>
              </w:rPr>
              <w:t xml:space="preserve"> | and </w:t>
            </w:r>
            <w:r w:rsidR="00125109" w:rsidRPr="00125109">
              <w:rPr>
                <w:rFonts w:ascii="Book Antiqua" w:hAnsi="Book Antiqua"/>
                <w:i/>
                <w:sz w:val="20"/>
                <w:szCs w:val="20"/>
              </w:rPr>
              <w:t>since</w:t>
            </w:r>
            <w:r w:rsidR="00125109">
              <w:rPr>
                <w:rFonts w:ascii="Book Antiqua" w:hAnsi="Book Antiqua"/>
                <w:sz w:val="20"/>
                <w:szCs w:val="20"/>
              </w:rPr>
              <w:t>.</w:t>
            </w:r>
            <w:r w:rsidR="00125109">
              <w:rPr>
                <w:rFonts w:ascii="Book Antiqua" w:hAnsi="Book Antiqua"/>
                <w:i/>
                <w:sz w:val="20"/>
                <w:szCs w:val="20"/>
              </w:rPr>
              <w:t xml:space="preserve"> </w:t>
            </w:r>
          </w:p>
          <w:p w14:paraId="480B001F" w14:textId="66804C59" w:rsidR="00125109" w:rsidRDefault="00125109" w:rsidP="00125109">
            <w:pPr>
              <w:rPr>
                <w:rFonts w:ascii="Book Antiqua" w:hAnsi="Book Antiqua"/>
                <w:sz w:val="20"/>
                <w:szCs w:val="20"/>
              </w:rPr>
            </w:pPr>
            <w:r>
              <w:rPr>
                <w:rFonts w:ascii="Book Antiqua" w:hAnsi="Book Antiqua"/>
                <w:sz w:val="20"/>
                <w:szCs w:val="20"/>
              </w:rPr>
              <w:t xml:space="preserve">4c. </w:t>
            </w:r>
            <w:r w:rsidRPr="00DF6524">
              <w:rPr>
                <w:rFonts w:ascii="Book Antiqua" w:hAnsi="Book Antiqua"/>
                <w:sz w:val="20"/>
                <w:szCs w:val="20"/>
              </w:rPr>
              <w:t>Corr</w:t>
            </w:r>
            <w:r>
              <w:rPr>
                <w:rFonts w:ascii="Book Antiqua" w:hAnsi="Book Antiqua"/>
                <w:sz w:val="20"/>
                <w:szCs w:val="20"/>
              </w:rPr>
              <w:t xml:space="preserve">ectly use adverb clauses of contrast including those with </w:t>
            </w:r>
            <w:r w:rsidRPr="00125109">
              <w:rPr>
                <w:rFonts w:ascii="Book Antiqua" w:hAnsi="Book Antiqua"/>
                <w:i/>
                <w:sz w:val="20"/>
                <w:szCs w:val="20"/>
              </w:rPr>
              <w:t>while</w:t>
            </w:r>
            <w:r>
              <w:rPr>
                <w:rFonts w:ascii="Book Antiqua" w:hAnsi="Book Antiqua"/>
                <w:sz w:val="20"/>
                <w:szCs w:val="20"/>
              </w:rPr>
              <w:t xml:space="preserve"> and </w:t>
            </w:r>
            <w:r>
              <w:rPr>
                <w:rFonts w:ascii="Book Antiqua" w:hAnsi="Book Antiqua"/>
                <w:i/>
                <w:sz w:val="20"/>
                <w:szCs w:val="20"/>
              </w:rPr>
              <w:t>whereas</w:t>
            </w:r>
            <w:r>
              <w:rPr>
                <w:rFonts w:ascii="Book Antiqua" w:hAnsi="Book Antiqua"/>
                <w:sz w:val="20"/>
                <w:szCs w:val="20"/>
              </w:rPr>
              <w:t>.</w:t>
            </w:r>
          </w:p>
          <w:p w14:paraId="513537C9" w14:textId="62FDCF2B" w:rsidR="00194355" w:rsidRDefault="00125109" w:rsidP="007D3887">
            <w:pPr>
              <w:rPr>
                <w:rFonts w:ascii="Book Antiqua" w:hAnsi="Book Antiqua"/>
                <w:sz w:val="20"/>
                <w:szCs w:val="20"/>
              </w:rPr>
            </w:pPr>
            <w:r>
              <w:rPr>
                <w:rFonts w:ascii="Book Antiqua" w:hAnsi="Book Antiqua"/>
                <w:sz w:val="20"/>
                <w:szCs w:val="20"/>
              </w:rPr>
              <w:t>4d</w:t>
            </w:r>
            <w:r w:rsidR="00194355">
              <w:rPr>
                <w:rFonts w:ascii="Book Antiqua" w:hAnsi="Book Antiqua"/>
                <w:sz w:val="20"/>
                <w:szCs w:val="20"/>
              </w:rPr>
              <w:t xml:space="preserve">. </w:t>
            </w:r>
            <w:r w:rsidR="00DF6524" w:rsidRPr="00DF6524">
              <w:rPr>
                <w:rFonts w:ascii="Book Antiqua" w:hAnsi="Book Antiqua"/>
                <w:sz w:val="20"/>
                <w:szCs w:val="20"/>
              </w:rPr>
              <w:t>Corr</w:t>
            </w:r>
            <w:r w:rsidR="00DF6524">
              <w:rPr>
                <w:rFonts w:ascii="Book Antiqua" w:hAnsi="Book Antiqua"/>
                <w:sz w:val="20"/>
                <w:szCs w:val="20"/>
              </w:rPr>
              <w:t xml:space="preserve">ectly use adverb clauses of  unexpected result including those with </w:t>
            </w:r>
            <w:r w:rsidR="00DF6524" w:rsidRPr="00DF6524">
              <w:rPr>
                <w:rFonts w:ascii="Book Antiqua" w:hAnsi="Book Antiqua"/>
                <w:i/>
                <w:sz w:val="20"/>
                <w:szCs w:val="20"/>
              </w:rPr>
              <w:t>although, even though</w:t>
            </w:r>
            <w:r w:rsidR="00DF6524">
              <w:rPr>
                <w:rFonts w:ascii="Book Antiqua" w:hAnsi="Book Antiqua"/>
                <w:sz w:val="20"/>
                <w:szCs w:val="20"/>
              </w:rPr>
              <w:t xml:space="preserve">, and </w:t>
            </w:r>
            <w:r w:rsidR="00DF6524" w:rsidRPr="00DF6524">
              <w:rPr>
                <w:rFonts w:ascii="Book Antiqua" w:hAnsi="Book Antiqua"/>
                <w:i/>
                <w:sz w:val="20"/>
                <w:szCs w:val="20"/>
              </w:rPr>
              <w:t>though</w:t>
            </w:r>
            <w:r>
              <w:rPr>
                <w:rFonts w:ascii="Book Antiqua" w:hAnsi="Book Antiqua"/>
                <w:i/>
                <w:sz w:val="20"/>
                <w:szCs w:val="20"/>
              </w:rPr>
              <w:t>.</w:t>
            </w:r>
          </w:p>
          <w:p w14:paraId="601D6BBB" w14:textId="784548E5" w:rsidR="00125109" w:rsidRDefault="00125109" w:rsidP="007D3887">
            <w:pPr>
              <w:rPr>
                <w:rFonts w:ascii="Book Antiqua" w:hAnsi="Book Antiqua"/>
                <w:sz w:val="20"/>
                <w:szCs w:val="20"/>
              </w:rPr>
            </w:pPr>
            <w:r>
              <w:rPr>
                <w:rFonts w:ascii="Book Antiqua" w:hAnsi="Book Antiqua"/>
                <w:sz w:val="20"/>
                <w:szCs w:val="20"/>
              </w:rPr>
              <w:t xml:space="preserve">4e. Correctly use adverb clauses of condition including </w:t>
            </w:r>
            <w:r w:rsidRPr="00125109">
              <w:rPr>
                <w:rFonts w:ascii="Book Antiqua" w:hAnsi="Book Antiqua"/>
                <w:i/>
                <w:sz w:val="20"/>
                <w:szCs w:val="20"/>
              </w:rPr>
              <w:t>if, unless, whether</w:t>
            </w:r>
            <w:r>
              <w:rPr>
                <w:rFonts w:ascii="Book Antiqua" w:hAnsi="Book Antiqua"/>
                <w:sz w:val="20"/>
                <w:szCs w:val="20"/>
              </w:rPr>
              <w:t xml:space="preserve">, and </w:t>
            </w:r>
            <w:r w:rsidRPr="00125109">
              <w:rPr>
                <w:rFonts w:ascii="Book Antiqua" w:hAnsi="Book Antiqua"/>
                <w:i/>
                <w:sz w:val="20"/>
                <w:szCs w:val="20"/>
              </w:rPr>
              <w:t>in case</w:t>
            </w:r>
            <w:r>
              <w:rPr>
                <w:rFonts w:ascii="Book Antiqua" w:hAnsi="Book Antiqua"/>
                <w:sz w:val="20"/>
                <w:szCs w:val="20"/>
              </w:rPr>
              <w:t>. (These serve as a lead-in to conditionals)</w:t>
            </w:r>
          </w:p>
          <w:p w14:paraId="644AB5F8" w14:textId="0EF49226" w:rsidR="00875782" w:rsidRPr="0009416F" w:rsidRDefault="007C3064" w:rsidP="00F90946">
            <w:pPr>
              <w:rPr>
                <w:rFonts w:ascii="Book Antiqua" w:hAnsi="Book Antiqua"/>
                <w:sz w:val="20"/>
                <w:szCs w:val="20"/>
              </w:rPr>
            </w:pPr>
            <w:r>
              <w:rPr>
                <w:rFonts w:ascii="Book Antiqua" w:hAnsi="Book Antiqua"/>
                <w:sz w:val="20"/>
                <w:szCs w:val="20"/>
              </w:rPr>
              <w:lastRenderedPageBreak/>
              <w:t xml:space="preserve">4f. Correctly distinguish between and use </w:t>
            </w:r>
            <w:r w:rsidR="00F90946">
              <w:rPr>
                <w:rFonts w:ascii="Book Antiqua" w:hAnsi="Book Antiqua"/>
                <w:sz w:val="20"/>
                <w:szCs w:val="20"/>
              </w:rPr>
              <w:t>common prepositional forms of the adverb subordinators described above.</w:t>
            </w:r>
          </w:p>
        </w:tc>
        <w:tc>
          <w:tcPr>
            <w:tcW w:w="3533" w:type="dxa"/>
            <w:shd w:val="clear" w:color="auto" w:fill="DEEAF6" w:themeFill="accent1" w:themeFillTint="33"/>
          </w:tcPr>
          <w:p w14:paraId="2133D173" w14:textId="77777777" w:rsidR="00875782" w:rsidRPr="0009416F" w:rsidRDefault="00875782" w:rsidP="007D3887">
            <w:pPr>
              <w:rPr>
                <w:rFonts w:ascii="Book Antiqua" w:hAnsi="Book Antiqua"/>
                <w:sz w:val="20"/>
                <w:szCs w:val="20"/>
              </w:rPr>
            </w:pPr>
          </w:p>
          <w:p w14:paraId="0EA1364E" w14:textId="47ECABA5" w:rsidR="002D1BB3" w:rsidRDefault="00B536D8" w:rsidP="002D1BB3">
            <w:pPr>
              <w:rPr>
                <w:rFonts w:ascii="Book Antiqua" w:hAnsi="Book Antiqua"/>
                <w:sz w:val="18"/>
                <w:szCs w:val="18"/>
              </w:rPr>
            </w:pPr>
            <w:sdt>
              <w:sdtPr>
                <w:rPr>
                  <w:rFonts w:ascii="Book Antiqua" w:hAnsi="Book Antiqua"/>
                  <w:sz w:val="18"/>
                  <w:szCs w:val="18"/>
                </w:rPr>
                <w:id w:val="1557200223"/>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2D1BB3">
              <w:rPr>
                <w:rFonts w:ascii="Book Antiqua" w:hAnsi="Book Antiqua"/>
                <w:sz w:val="18"/>
                <w:szCs w:val="18"/>
              </w:rPr>
              <w:t xml:space="preserve"> Final Exam </w:t>
            </w:r>
          </w:p>
          <w:p w14:paraId="59AD1238" w14:textId="51F128A2" w:rsidR="002D1BB3" w:rsidRDefault="00B536D8" w:rsidP="002D1BB3">
            <w:pPr>
              <w:rPr>
                <w:rFonts w:ascii="Book Antiqua" w:hAnsi="Book Antiqua"/>
                <w:sz w:val="18"/>
                <w:szCs w:val="18"/>
              </w:rPr>
            </w:pPr>
            <w:sdt>
              <w:sdtPr>
                <w:rPr>
                  <w:rFonts w:ascii="Book Antiqua" w:hAnsi="Book Antiqua"/>
                  <w:sz w:val="18"/>
                  <w:szCs w:val="18"/>
                </w:rPr>
                <w:id w:val="-1968423829"/>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2D1BB3">
              <w:rPr>
                <w:rFonts w:ascii="Book Antiqua" w:hAnsi="Book Antiqua"/>
                <w:sz w:val="18"/>
                <w:szCs w:val="18"/>
              </w:rPr>
              <w:t xml:space="preserve"> Grammar Quizzes/Exams </w:t>
            </w:r>
          </w:p>
          <w:p w14:paraId="5FA0DDE9" w14:textId="326CC9AC" w:rsidR="002D1BB3" w:rsidRDefault="00B536D8" w:rsidP="002D1BB3">
            <w:pPr>
              <w:rPr>
                <w:rFonts w:ascii="Book Antiqua" w:hAnsi="Book Antiqua"/>
                <w:sz w:val="18"/>
                <w:szCs w:val="18"/>
              </w:rPr>
            </w:pPr>
            <w:sdt>
              <w:sdtPr>
                <w:rPr>
                  <w:rFonts w:ascii="Book Antiqua" w:hAnsi="Book Antiqua"/>
                  <w:sz w:val="18"/>
                  <w:szCs w:val="18"/>
                </w:rPr>
                <w:id w:val="389088681"/>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2D1BB3">
              <w:rPr>
                <w:rFonts w:ascii="Book Antiqua" w:hAnsi="Book Antiqua"/>
                <w:sz w:val="18"/>
                <w:szCs w:val="18"/>
              </w:rPr>
              <w:t xml:space="preserve"> Graded classwork </w:t>
            </w:r>
          </w:p>
          <w:p w14:paraId="396E1F3E" w14:textId="12F24FDA" w:rsidR="002D1BB3" w:rsidRPr="005E352D" w:rsidRDefault="00B536D8" w:rsidP="002D1BB3">
            <w:pPr>
              <w:rPr>
                <w:rFonts w:ascii="Book Antiqua" w:hAnsi="Book Antiqua"/>
                <w:sz w:val="18"/>
                <w:szCs w:val="18"/>
              </w:rPr>
            </w:pPr>
            <w:sdt>
              <w:sdtPr>
                <w:rPr>
                  <w:rFonts w:ascii="Book Antiqua" w:hAnsi="Book Antiqua"/>
                  <w:sz w:val="18"/>
                  <w:szCs w:val="18"/>
                </w:rPr>
                <w:id w:val="2012867736"/>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2D1BB3">
              <w:rPr>
                <w:rFonts w:ascii="Book Antiqua" w:hAnsi="Book Antiqua"/>
                <w:sz w:val="18"/>
                <w:szCs w:val="18"/>
              </w:rPr>
              <w:t xml:space="preserve"> Graded homework </w:t>
            </w:r>
          </w:p>
          <w:p w14:paraId="50B16111" w14:textId="75AB2A52" w:rsidR="002D1BB3" w:rsidRDefault="002D1BB3" w:rsidP="002D1BB3">
            <w:pPr>
              <w:rPr>
                <w:rFonts w:ascii="Book Antiqua" w:hAnsi="Book Antiqua"/>
                <w:sz w:val="18"/>
                <w:szCs w:val="18"/>
              </w:rPr>
            </w:pPr>
          </w:p>
          <w:p w14:paraId="4A742EF8" w14:textId="64766E0C" w:rsidR="005E72E3" w:rsidRPr="005E72E3" w:rsidRDefault="005E72E3" w:rsidP="007D3887">
            <w:pPr>
              <w:rPr>
                <w:rFonts w:ascii="Book Antiqua" w:hAnsi="Book Antiqua"/>
                <w:sz w:val="18"/>
                <w:szCs w:val="18"/>
              </w:rPr>
            </w:pPr>
          </w:p>
        </w:tc>
      </w:tr>
      <w:tr w:rsidR="00125109" w:rsidRPr="005E72E3" w14:paraId="5ACEAA26" w14:textId="77777777" w:rsidTr="00B774D1">
        <w:tc>
          <w:tcPr>
            <w:tcW w:w="288" w:type="dxa"/>
            <w:shd w:val="clear" w:color="auto" w:fill="F2F2F2" w:themeFill="background1" w:themeFillShade="F2"/>
          </w:tcPr>
          <w:p w14:paraId="48CA7DDB" w14:textId="77777777" w:rsidR="00125109" w:rsidRDefault="00125109" w:rsidP="00B774D1">
            <w:pPr>
              <w:jc w:val="center"/>
              <w:rPr>
                <w:rFonts w:ascii="Book Antiqua" w:hAnsi="Book Antiqua"/>
                <w:b/>
                <w:sz w:val="16"/>
                <w:szCs w:val="16"/>
              </w:rPr>
            </w:pPr>
          </w:p>
          <w:p w14:paraId="1B4B0CAF" w14:textId="77777777" w:rsidR="00125109" w:rsidRDefault="00125109" w:rsidP="00B774D1">
            <w:pPr>
              <w:jc w:val="center"/>
              <w:rPr>
                <w:rFonts w:ascii="Book Antiqua" w:hAnsi="Book Antiqua"/>
                <w:b/>
                <w:sz w:val="16"/>
                <w:szCs w:val="16"/>
              </w:rPr>
            </w:pPr>
          </w:p>
          <w:p w14:paraId="29324C0C" w14:textId="77777777" w:rsidR="00125109" w:rsidRDefault="00125109" w:rsidP="00B774D1">
            <w:pPr>
              <w:jc w:val="center"/>
              <w:rPr>
                <w:rFonts w:ascii="Book Antiqua" w:hAnsi="Book Antiqua"/>
                <w:b/>
                <w:sz w:val="16"/>
                <w:szCs w:val="16"/>
              </w:rPr>
            </w:pPr>
          </w:p>
          <w:p w14:paraId="099C443A" w14:textId="77777777" w:rsidR="00125109" w:rsidRDefault="00125109" w:rsidP="00B774D1">
            <w:pPr>
              <w:jc w:val="center"/>
              <w:rPr>
                <w:rFonts w:ascii="Book Antiqua" w:hAnsi="Book Antiqua"/>
                <w:b/>
                <w:sz w:val="16"/>
                <w:szCs w:val="16"/>
              </w:rPr>
            </w:pPr>
          </w:p>
          <w:p w14:paraId="4AF20CB5" w14:textId="74C0BD35" w:rsidR="00125109" w:rsidRPr="008C3378" w:rsidRDefault="00125109" w:rsidP="00B774D1">
            <w:pPr>
              <w:jc w:val="center"/>
              <w:rPr>
                <w:rFonts w:ascii="Book Antiqua" w:hAnsi="Book Antiqua"/>
                <w:b/>
                <w:sz w:val="16"/>
                <w:szCs w:val="16"/>
              </w:rPr>
            </w:pPr>
            <w:r>
              <w:rPr>
                <w:rFonts w:ascii="Book Antiqua" w:hAnsi="Book Antiqua"/>
                <w:b/>
                <w:sz w:val="16"/>
                <w:szCs w:val="16"/>
              </w:rPr>
              <w:t>5</w:t>
            </w:r>
          </w:p>
        </w:tc>
        <w:tc>
          <w:tcPr>
            <w:tcW w:w="1530" w:type="dxa"/>
            <w:shd w:val="clear" w:color="auto" w:fill="E2EFD9" w:themeFill="accent6" w:themeFillTint="33"/>
          </w:tcPr>
          <w:p w14:paraId="42DE58F7" w14:textId="77777777" w:rsidR="00125109" w:rsidRDefault="00125109" w:rsidP="00B774D1">
            <w:pPr>
              <w:rPr>
                <w:rFonts w:ascii="Book Antiqua" w:hAnsi="Book Antiqua"/>
                <w:sz w:val="20"/>
                <w:szCs w:val="20"/>
              </w:rPr>
            </w:pPr>
          </w:p>
          <w:p w14:paraId="6707D412" w14:textId="472DC2A0" w:rsidR="00125109" w:rsidRPr="0009416F" w:rsidRDefault="00125109" w:rsidP="00125109">
            <w:pPr>
              <w:rPr>
                <w:rFonts w:ascii="Book Antiqua" w:hAnsi="Book Antiqua"/>
                <w:i/>
                <w:iCs/>
                <w:sz w:val="20"/>
                <w:szCs w:val="20"/>
              </w:rPr>
            </w:pPr>
            <w:r w:rsidRPr="00DF6524">
              <w:rPr>
                <w:rFonts w:ascii="Book Antiqua" w:hAnsi="Book Antiqua"/>
                <w:i/>
                <w:sz w:val="20"/>
                <w:szCs w:val="20"/>
              </w:rPr>
              <w:t xml:space="preserve">Understand and apply </w:t>
            </w:r>
            <w:r>
              <w:rPr>
                <w:rFonts w:ascii="Book Antiqua" w:hAnsi="Book Antiqua"/>
                <w:i/>
                <w:sz w:val="20"/>
                <w:szCs w:val="20"/>
              </w:rPr>
              <w:t xml:space="preserve">three types of real </w:t>
            </w:r>
            <w:hyperlink r:id="rId11" w:history="1">
              <w:r>
                <w:rPr>
                  <w:rStyle w:val="Hyperlink"/>
                  <w:rFonts w:ascii="Book Antiqua" w:hAnsi="Book Antiqua"/>
                  <w:i/>
                  <w:sz w:val="20"/>
                  <w:szCs w:val="20"/>
                </w:rPr>
                <w:t>conditional</w:t>
              </w:r>
              <w:r w:rsidRPr="00F250A7">
                <w:rPr>
                  <w:rStyle w:val="Hyperlink"/>
                  <w:rFonts w:ascii="Book Antiqua" w:hAnsi="Book Antiqua"/>
                  <w:i/>
                  <w:sz w:val="20"/>
                  <w:szCs w:val="20"/>
                </w:rPr>
                <w:t xml:space="preserve"> clauses</w:t>
              </w:r>
            </w:hyperlink>
            <w:r>
              <w:rPr>
                <w:rFonts w:ascii="Book Antiqua" w:hAnsi="Book Antiqua"/>
                <w:i/>
                <w:sz w:val="20"/>
                <w:szCs w:val="20"/>
              </w:rPr>
              <w:t xml:space="preserve"> in their full active forms</w:t>
            </w:r>
          </w:p>
        </w:tc>
        <w:tc>
          <w:tcPr>
            <w:tcW w:w="4297" w:type="dxa"/>
            <w:shd w:val="clear" w:color="auto" w:fill="FBE4D5" w:themeFill="accent2" w:themeFillTint="33"/>
          </w:tcPr>
          <w:p w14:paraId="325F964C" w14:textId="77777777" w:rsidR="00125109" w:rsidRPr="0009416F" w:rsidRDefault="00125109" w:rsidP="00B774D1">
            <w:pPr>
              <w:rPr>
                <w:rFonts w:ascii="Book Antiqua" w:hAnsi="Book Antiqua"/>
                <w:sz w:val="20"/>
                <w:szCs w:val="20"/>
              </w:rPr>
            </w:pPr>
          </w:p>
          <w:p w14:paraId="1815C0B2" w14:textId="61845C3F" w:rsidR="00125109" w:rsidRDefault="003E5A2C" w:rsidP="00B774D1">
            <w:pPr>
              <w:rPr>
                <w:rFonts w:ascii="Book Antiqua" w:hAnsi="Book Antiqua"/>
                <w:sz w:val="20"/>
                <w:szCs w:val="20"/>
              </w:rPr>
            </w:pPr>
            <w:r>
              <w:rPr>
                <w:rFonts w:ascii="Book Antiqua" w:hAnsi="Book Antiqua"/>
                <w:sz w:val="20"/>
                <w:szCs w:val="20"/>
              </w:rPr>
              <w:t>5</w:t>
            </w:r>
            <w:r w:rsidR="00125109">
              <w:rPr>
                <w:rFonts w:ascii="Book Antiqua" w:hAnsi="Book Antiqua"/>
                <w:sz w:val="20"/>
                <w:szCs w:val="20"/>
              </w:rPr>
              <w:t>a</w:t>
            </w:r>
            <w:r w:rsidR="00125109" w:rsidRPr="0009416F">
              <w:rPr>
                <w:rFonts w:ascii="Book Antiqua" w:hAnsi="Book Antiqua"/>
                <w:sz w:val="20"/>
                <w:szCs w:val="20"/>
              </w:rPr>
              <w:t xml:space="preserve">. </w:t>
            </w:r>
            <w:r w:rsidR="00125109" w:rsidRPr="00DF6524">
              <w:rPr>
                <w:rFonts w:ascii="Book Antiqua" w:hAnsi="Book Antiqua"/>
                <w:sz w:val="20"/>
                <w:szCs w:val="20"/>
              </w:rPr>
              <w:t>Corr</w:t>
            </w:r>
            <w:r w:rsidR="00125109">
              <w:rPr>
                <w:rFonts w:ascii="Book Antiqua" w:hAnsi="Book Antiqua"/>
                <w:sz w:val="20"/>
                <w:szCs w:val="20"/>
              </w:rPr>
              <w:t xml:space="preserve">ectly use </w:t>
            </w:r>
            <w:r w:rsidR="00033BCD">
              <w:rPr>
                <w:rFonts w:ascii="Book Antiqua" w:hAnsi="Book Antiqua"/>
                <w:sz w:val="20"/>
                <w:szCs w:val="20"/>
              </w:rPr>
              <w:t>past real conditionals in their full active forms.</w:t>
            </w:r>
            <w:r w:rsidR="00946D44">
              <w:rPr>
                <w:rFonts w:ascii="Book Antiqua" w:hAnsi="Book Antiqua"/>
                <w:sz w:val="20"/>
                <w:szCs w:val="20"/>
              </w:rPr>
              <w:t xml:space="preserve"> </w:t>
            </w:r>
          </w:p>
          <w:p w14:paraId="158E3366" w14:textId="2E6C0B5D" w:rsidR="00125109" w:rsidRDefault="003E5A2C" w:rsidP="00B774D1">
            <w:pPr>
              <w:rPr>
                <w:rFonts w:ascii="Book Antiqua" w:hAnsi="Book Antiqua"/>
                <w:sz w:val="20"/>
                <w:szCs w:val="20"/>
              </w:rPr>
            </w:pPr>
            <w:r>
              <w:rPr>
                <w:rFonts w:ascii="Book Antiqua" w:hAnsi="Book Antiqua"/>
                <w:sz w:val="20"/>
                <w:szCs w:val="20"/>
              </w:rPr>
              <w:t>5</w:t>
            </w:r>
            <w:r w:rsidR="00125109">
              <w:rPr>
                <w:rFonts w:ascii="Book Antiqua" w:hAnsi="Book Antiqua"/>
                <w:sz w:val="20"/>
                <w:szCs w:val="20"/>
              </w:rPr>
              <w:t>b</w:t>
            </w:r>
            <w:r w:rsidR="00125109" w:rsidRPr="0009416F">
              <w:rPr>
                <w:rFonts w:ascii="Book Antiqua" w:hAnsi="Book Antiqua"/>
                <w:sz w:val="20"/>
                <w:szCs w:val="20"/>
              </w:rPr>
              <w:t xml:space="preserve">. </w:t>
            </w:r>
            <w:r w:rsidR="00125109">
              <w:rPr>
                <w:rFonts w:ascii="Book Antiqua" w:hAnsi="Book Antiqua"/>
                <w:sz w:val="20"/>
                <w:szCs w:val="20"/>
              </w:rPr>
              <w:t xml:space="preserve">Correctly </w:t>
            </w:r>
            <w:r w:rsidR="00033BCD">
              <w:rPr>
                <w:rFonts w:ascii="Book Antiqua" w:hAnsi="Book Antiqua"/>
                <w:sz w:val="20"/>
                <w:szCs w:val="20"/>
              </w:rPr>
              <w:t>use present real conditionals in their full active forms.</w:t>
            </w:r>
            <w:r w:rsidR="00125109">
              <w:rPr>
                <w:rFonts w:ascii="Book Antiqua" w:hAnsi="Book Antiqua"/>
                <w:sz w:val="20"/>
                <w:szCs w:val="20"/>
              </w:rPr>
              <w:t xml:space="preserve"> </w:t>
            </w:r>
          </w:p>
          <w:p w14:paraId="06433DED" w14:textId="01FCBFA3" w:rsidR="00125109" w:rsidRPr="0009416F" w:rsidRDefault="003E5A2C" w:rsidP="00416AA8">
            <w:pPr>
              <w:rPr>
                <w:rFonts w:ascii="Book Antiqua" w:hAnsi="Book Antiqua"/>
                <w:sz w:val="20"/>
                <w:szCs w:val="20"/>
              </w:rPr>
            </w:pPr>
            <w:r>
              <w:rPr>
                <w:rFonts w:ascii="Book Antiqua" w:hAnsi="Book Antiqua"/>
                <w:sz w:val="20"/>
                <w:szCs w:val="20"/>
              </w:rPr>
              <w:t>5</w:t>
            </w:r>
            <w:r w:rsidR="00125109">
              <w:rPr>
                <w:rFonts w:ascii="Book Antiqua" w:hAnsi="Book Antiqua"/>
                <w:sz w:val="20"/>
                <w:szCs w:val="20"/>
              </w:rPr>
              <w:t xml:space="preserve">c. </w:t>
            </w:r>
            <w:r w:rsidR="00125109" w:rsidRPr="00DF6524">
              <w:rPr>
                <w:rFonts w:ascii="Book Antiqua" w:hAnsi="Book Antiqua"/>
                <w:sz w:val="20"/>
                <w:szCs w:val="20"/>
              </w:rPr>
              <w:t>Corr</w:t>
            </w:r>
            <w:r w:rsidR="00125109">
              <w:rPr>
                <w:rFonts w:ascii="Book Antiqua" w:hAnsi="Book Antiqua"/>
                <w:sz w:val="20"/>
                <w:szCs w:val="20"/>
              </w:rPr>
              <w:t xml:space="preserve">ectly </w:t>
            </w:r>
            <w:r w:rsidR="00033BCD">
              <w:rPr>
                <w:rFonts w:ascii="Book Antiqua" w:hAnsi="Book Antiqua"/>
                <w:sz w:val="20"/>
                <w:szCs w:val="20"/>
              </w:rPr>
              <w:t>use future real conditionals in their full active forms.</w:t>
            </w:r>
            <w:r w:rsidR="00125109">
              <w:rPr>
                <w:rFonts w:ascii="Book Antiqua" w:hAnsi="Book Antiqua"/>
                <w:sz w:val="20"/>
                <w:szCs w:val="20"/>
              </w:rPr>
              <w:t xml:space="preserve"> </w:t>
            </w:r>
          </w:p>
        </w:tc>
        <w:tc>
          <w:tcPr>
            <w:tcW w:w="3533" w:type="dxa"/>
            <w:shd w:val="clear" w:color="auto" w:fill="DEEAF6" w:themeFill="accent1" w:themeFillTint="33"/>
          </w:tcPr>
          <w:p w14:paraId="5CAB5149" w14:textId="77777777" w:rsidR="00125109" w:rsidRPr="0009416F" w:rsidRDefault="00125109" w:rsidP="00B774D1">
            <w:pPr>
              <w:rPr>
                <w:rFonts w:ascii="Book Antiqua" w:hAnsi="Book Antiqua"/>
                <w:sz w:val="20"/>
                <w:szCs w:val="20"/>
              </w:rPr>
            </w:pPr>
          </w:p>
          <w:p w14:paraId="335A5375" w14:textId="56152AAA" w:rsidR="00125109" w:rsidRDefault="00B536D8" w:rsidP="00B774D1">
            <w:pPr>
              <w:rPr>
                <w:rFonts w:ascii="Book Antiqua" w:hAnsi="Book Antiqua"/>
                <w:sz w:val="18"/>
                <w:szCs w:val="18"/>
              </w:rPr>
            </w:pPr>
            <w:sdt>
              <w:sdtPr>
                <w:rPr>
                  <w:rFonts w:ascii="Book Antiqua" w:hAnsi="Book Antiqua"/>
                  <w:sz w:val="18"/>
                  <w:szCs w:val="18"/>
                </w:rPr>
                <w:id w:val="1484432711"/>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125109">
              <w:rPr>
                <w:rFonts w:ascii="Book Antiqua" w:hAnsi="Book Antiqua"/>
                <w:sz w:val="18"/>
                <w:szCs w:val="18"/>
              </w:rPr>
              <w:t xml:space="preserve"> Final Exam </w:t>
            </w:r>
          </w:p>
          <w:p w14:paraId="2B408599" w14:textId="3632928C" w:rsidR="00125109" w:rsidRDefault="00B536D8" w:rsidP="00B774D1">
            <w:pPr>
              <w:rPr>
                <w:rFonts w:ascii="Book Antiqua" w:hAnsi="Book Antiqua"/>
                <w:sz w:val="18"/>
                <w:szCs w:val="18"/>
              </w:rPr>
            </w:pPr>
            <w:sdt>
              <w:sdtPr>
                <w:rPr>
                  <w:rFonts w:ascii="Book Antiqua" w:hAnsi="Book Antiqua"/>
                  <w:sz w:val="18"/>
                  <w:szCs w:val="18"/>
                </w:rPr>
                <w:id w:val="136150190"/>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125109">
              <w:rPr>
                <w:rFonts w:ascii="Book Antiqua" w:hAnsi="Book Antiqua"/>
                <w:sz w:val="18"/>
                <w:szCs w:val="18"/>
              </w:rPr>
              <w:t xml:space="preserve"> Grammar Quizzes/Exams </w:t>
            </w:r>
          </w:p>
          <w:p w14:paraId="65520D1B" w14:textId="4B1DE515" w:rsidR="00125109" w:rsidRDefault="00B536D8" w:rsidP="00B774D1">
            <w:pPr>
              <w:rPr>
                <w:rFonts w:ascii="Book Antiqua" w:hAnsi="Book Antiqua"/>
                <w:sz w:val="18"/>
                <w:szCs w:val="18"/>
              </w:rPr>
            </w:pPr>
            <w:sdt>
              <w:sdtPr>
                <w:rPr>
                  <w:rFonts w:ascii="Book Antiqua" w:hAnsi="Book Antiqua"/>
                  <w:sz w:val="18"/>
                  <w:szCs w:val="18"/>
                </w:rPr>
                <w:id w:val="-1959331275"/>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125109">
              <w:rPr>
                <w:rFonts w:ascii="Book Antiqua" w:hAnsi="Book Antiqua"/>
                <w:sz w:val="18"/>
                <w:szCs w:val="18"/>
              </w:rPr>
              <w:t xml:space="preserve"> Graded classwork </w:t>
            </w:r>
          </w:p>
          <w:p w14:paraId="17CDAC70" w14:textId="36C283BC" w:rsidR="00125109" w:rsidRPr="005E352D" w:rsidRDefault="00B536D8" w:rsidP="00B774D1">
            <w:pPr>
              <w:rPr>
                <w:rFonts w:ascii="Book Antiqua" w:hAnsi="Book Antiqua"/>
                <w:sz w:val="18"/>
                <w:szCs w:val="18"/>
              </w:rPr>
            </w:pPr>
            <w:sdt>
              <w:sdtPr>
                <w:rPr>
                  <w:rFonts w:ascii="Book Antiqua" w:hAnsi="Book Antiqua"/>
                  <w:sz w:val="18"/>
                  <w:szCs w:val="18"/>
                </w:rPr>
                <w:id w:val="947595692"/>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125109">
              <w:rPr>
                <w:rFonts w:ascii="Book Antiqua" w:hAnsi="Book Antiqua"/>
                <w:sz w:val="18"/>
                <w:szCs w:val="18"/>
              </w:rPr>
              <w:t xml:space="preserve"> Graded homework </w:t>
            </w:r>
          </w:p>
          <w:p w14:paraId="485D002E" w14:textId="1A040606" w:rsidR="00125109" w:rsidRDefault="00125109" w:rsidP="00B774D1">
            <w:pPr>
              <w:rPr>
                <w:rFonts w:ascii="Book Antiqua" w:hAnsi="Book Antiqua"/>
                <w:sz w:val="18"/>
                <w:szCs w:val="18"/>
              </w:rPr>
            </w:pPr>
          </w:p>
          <w:p w14:paraId="32DCC718" w14:textId="77777777" w:rsidR="00125109" w:rsidRPr="005E72E3" w:rsidRDefault="00125109" w:rsidP="00B774D1">
            <w:pPr>
              <w:rPr>
                <w:rFonts w:ascii="Book Antiqua" w:hAnsi="Book Antiqua"/>
                <w:sz w:val="18"/>
                <w:szCs w:val="18"/>
              </w:rPr>
            </w:pPr>
          </w:p>
        </w:tc>
      </w:tr>
      <w:tr w:rsidR="00125109" w:rsidRPr="005E72E3" w14:paraId="524407F8" w14:textId="77777777" w:rsidTr="00B774D1">
        <w:tc>
          <w:tcPr>
            <w:tcW w:w="288" w:type="dxa"/>
            <w:shd w:val="clear" w:color="auto" w:fill="F2F2F2" w:themeFill="background1" w:themeFillShade="F2"/>
          </w:tcPr>
          <w:p w14:paraId="6F71B592" w14:textId="77777777" w:rsidR="00125109" w:rsidRDefault="00125109" w:rsidP="00B774D1">
            <w:pPr>
              <w:jc w:val="center"/>
              <w:rPr>
                <w:rFonts w:ascii="Book Antiqua" w:hAnsi="Book Antiqua"/>
                <w:b/>
                <w:sz w:val="16"/>
                <w:szCs w:val="16"/>
              </w:rPr>
            </w:pPr>
          </w:p>
          <w:p w14:paraId="784F95CD" w14:textId="77777777" w:rsidR="00125109" w:rsidRDefault="00125109" w:rsidP="00B774D1">
            <w:pPr>
              <w:jc w:val="center"/>
              <w:rPr>
                <w:rFonts w:ascii="Book Antiqua" w:hAnsi="Book Antiqua"/>
                <w:b/>
                <w:sz w:val="16"/>
                <w:szCs w:val="16"/>
              </w:rPr>
            </w:pPr>
          </w:p>
          <w:p w14:paraId="2032CBBE" w14:textId="77777777" w:rsidR="00125109" w:rsidRDefault="00125109" w:rsidP="00B774D1">
            <w:pPr>
              <w:jc w:val="center"/>
              <w:rPr>
                <w:rFonts w:ascii="Book Antiqua" w:hAnsi="Book Antiqua"/>
                <w:b/>
                <w:sz w:val="16"/>
                <w:szCs w:val="16"/>
              </w:rPr>
            </w:pPr>
          </w:p>
          <w:p w14:paraId="57BEEBA6" w14:textId="77777777" w:rsidR="00125109" w:rsidRDefault="00125109" w:rsidP="00B774D1">
            <w:pPr>
              <w:jc w:val="center"/>
              <w:rPr>
                <w:rFonts w:ascii="Book Antiqua" w:hAnsi="Book Antiqua"/>
                <w:b/>
                <w:sz w:val="16"/>
                <w:szCs w:val="16"/>
              </w:rPr>
            </w:pPr>
          </w:p>
          <w:p w14:paraId="52631EEA" w14:textId="54BC0F22" w:rsidR="00125109" w:rsidRPr="008C3378" w:rsidRDefault="00125109" w:rsidP="00B774D1">
            <w:pPr>
              <w:jc w:val="center"/>
              <w:rPr>
                <w:rFonts w:ascii="Book Antiqua" w:hAnsi="Book Antiqua"/>
                <w:b/>
                <w:sz w:val="16"/>
                <w:szCs w:val="16"/>
              </w:rPr>
            </w:pPr>
            <w:r>
              <w:rPr>
                <w:rFonts w:ascii="Book Antiqua" w:hAnsi="Book Antiqua"/>
                <w:b/>
                <w:sz w:val="16"/>
                <w:szCs w:val="16"/>
              </w:rPr>
              <w:t>6</w:t>
            </w:r>
          </w:p>
        </w:tc>
        <w:tc>
          <w:tcPr>
            <w:tcW w:w="1530" w:type="dxa"/>
            <w:shd w:val="clear" w:color="auto" w:fill="E2EFD9" w:themeFill="accent6" w:themeFillTint="33"/>
          </w:tcPr>
          <w:p w14:paraId="3FA5C828" w14:textId="77777777" w:rsidR="00125109" w:rsidRDefault="00125109" w:rsidP="00B774D1">
            <w:pPr>
              <w:rPr>
                <w:rFonts w:ascii="Book Antiqua" w:hAnsi="Book Antiqua"/>
                <w:sz w:val="20"/>
                <w:szCs w:val="20"/>
              </w:rPr>
            </w:pPr>
          </w:p>
          <w:p w14:paraId="55FC7581" w14:textId="4297C98E" w:rsidR="00125109" w:rsidRPr="0009416F" w:rsidRDefault="00125109" w:rsidP="00125109">
            <w:pPr>
              <w:rPr>
                <w:rFonts w:ascii="Book Antiqua" w:hAnsi="Book Antiqua"/>
                <w:i/>
                <w:iCs/>
                <w:sz w:val="20"/>
                <w:szCs w:val="20"/>
              </w:rPr>
            </w:pPr>
            <w:r w:rsidRPr="00DF6524">
              <w:rPr>
                <w:rFonts w:ascii="Book Antiqua" w:hAnsi="Book Antiqua"/>
                <w:i/>
                <w:sz w:val="20"/>
                <w:szCs w:val="20"/>
              </w:rPr>
              <w:t xml:space="preserve">Understand and apply </w:t>
            </w:r>
            <w:r>
              <w:rPr>
                <w:rFonts w:ascii="Book Antiqua" w:hAnsi="Book Antiqua"/>
                <w:i/>
                <w:sz w:val="20"/>
                <w:szCs w:val="20"/>
              </w:rPr>
              <w:t xml:space="preserve">two types of </w:t>
            </w:r>
            <w:hyperlink r:id="rId12" w:history="1">
              <w:r w:rsidRPr="00125109">
                <w:rPr>
                  <w:rStyle w:val="Hyperlink"/>
                  <w:rFonts w:ascii="Book Antiqua" w:hAnsi="Book Antiqua"/>
                  <w:i/>
                  <w:sz w:val="20"/>
                  <w:szCs w:val="20"/>
                </w:rPr>
                <w:t>adjective clauses</w:t>
              </w:r>
            </w:hyperlink>
            <w:r>
              <w:rPr>
                <w:rFonts w:ascii="Book Antiqua" w:hAnsi="Book Antiqua"/>
                <w:i/>
                <w:sz w:val="20"/>
                <w:szCs w:val="20"/>
              </w:rPr>
              <w:t xml:space="preserve"> in their full active forms</w:t>
            </w:r>
          </w:p>
        </w:tc>
        <w:tc>
          <w:tcPr>
            <w:tcW w:w="4297" w:type="dxa"/>
            <w:shd w:val="clear" w:color="auto" w:fill="FBE4D5" w:themeFill="accent2" w:themeFillTint="33"/>
          </w:tcPr>
          <w:p w14:paraId="5134C0EF" w14:textId="77777777" w:rsidR="00125109" w:rsidRPr="0009416F" w:rsidRDefault="00125109" w:rsidP="00B774D1">
            <w:pPr>
              <w:rPr>
                <w:rFonts w:ascii="Book Antiqua" w:hAnsi="Book Antiqua"/>
                <w:sz w:val="20"/>
                <w:szCs w:val="20"/>
              </w:rPr>
            </w:pPr>
          </w:p>
          <w:p w14:paraId="6FDA8051" w14:textId="4DE8377D" w:rsidR="00125109" w:rsidRDefault="003E5A2C" w:rsidP="00B774D1">
            <w:pPr>
              <w:rPr>
                <w:rFonts w:ascii="Book Antiqua" w:hAnsi="Book Antiqua"/>
                <w:sz w:val="20"/>
                <w:szCs w:val="20"/>
              </w:rPr>
            </w:pPr>
            <w:r>
              <w:rPr>
                <w:rFonts w:ascii="Book Antiqua" w:hAnsi="Book Antiqua"/>
                <w:sz w:val="20"/>
                <w:szCs w:val="20"/>
              </w:rPr>
              <w:t>6</w:t>
            </w:r>
            <w:r w:rsidR="00125109">
              <w:rPr>
                <w:rFonts w:ascii="Book Antiqua" w:hAnsi="Book Antiqua"/>
                <w:sz w:val="20"/>
                <w:szCs w:val="20"/>
              </w:rPr>
              <w:t>a</w:t>
            </w:r>
            <w:r w:rsidR="00125109" w:rsidRPr="0009416F">
              <w:rPr>
                <w:rFonts w:ascii="Book Antiqua" w:hAnsi="Book Antiqua"/>
                <w:sz w:val="20"/>
                <w:szCs w:val="20"/>
              </w:rPr>
              <w:t xml:space="preserve">. </w:t>
            </w:r>
            <w:r w:rsidR="00125109" w:rsidRPr="00DF6524">
              <w:rPr>
                <w:rFonts w:ascii="Book Antiqua" w:hAnsi="Book Antiqua"/>
                <w:sz w:val="20"/>
                <w:szCs w:val="20"/>
              </w:rPr>
              <w:t>Corr</w:t>
            </w:r>
            <w:r w:rsidR="00125109">
              <w:rPr>
                <w:rFonts w:ascii="Book Antiqua" w:hAnsi="Book Antiqua"/>
                <w:sz w:val="20"/>
                <w:szCs w:val="20"/>
              </w:rPr>
              <w:t>ectly use</w:t>
            </w:r>
            <w:r w:rsidR="007A2E7E">
              <w:rPr>
                <w:rFonts w:ascii="Book Antiqua" w:hAnsi="Book Antiqua"/>
                <w:sz w:val="20"/>
                <w:szCs w:val="20"/>
              </w:rPr>
              <w:t xml:space="preserve"> subject-subject adjective clauses in their full active form.</w:t>
            </w:r>
            <w:r w:rsidR="00125109">
              <w:rPr>
                <w:rFonts w:ascii="Book Antiqua" w:hAnsi="Book Antiqua"/>
                <w:sz w:val="20"/>
                <w:szCs w:val="20"/>
              </w:rPr>
              <w:t xml:space="preserve"> </w:t>
            </w:r>
          </w:p>
          <w:p w14:paraId="2C79880E" w14:textId="4ACF7698" w:rsidR="00125109" w:rsidRDefault="003E5A2C" w:rsidP="00B774D1">
            <w:pPr>
              <w:rPr>
                <w:rFonts w:ascii="Book Antiqua" w:hAnsi="Book Antiqua"/>
                <w:sz w:val="20"/>
                <w:szCs w:val="20"/>
              </w:rPr>
            </w:pPr>
            <w:r>
              <w:rPr>
                <w:rFonts w:ascii="Book Antiqua" w:hAnsi="Book Antiqua"/>
                <w:sz w:val="20"/>
                <w:szCs w:val="20"/>
              </w:rPr>
              <w:t>6</w:t>
            </w:r>
            <w:r w:rsidR="00125109">
              <w:rPr>
                <w:rFonts w:ascii="Book Antiqua" w:hAnsi="Book Antiqua"/>
                <w:sz w:val="20"/>
                <w:szCs w:val="20"/>
              </w:rPr>
              <w:t>b</w:t>
            </w:r>
            <w:r w:rsidR="00125109" w:rsidRPr="0009416F">
              <w:rPr>
                <w:rFonts w:ascii="Book Antiqua" w:hAnsi="Book Antiqua"/>
                <w:sz w:val="20"/>
                <w:szCs w:val="20"/>
              </w:rPr>
              <w:t xml:space="preserve">. </w:t>
            </w:r>
            <w:r w:rsidR="00125109">
              <w:rPr>
                <w:rFonts w:ascii="Book Antiqua" w:hAnsi="Book Antiqua"/>
                <w:sz w:val="20"/>
                <w:szCs w:val="20"/>
              </w:rPr>
              <w:t xml:space="preserve">Correctly use </w:t>
            </w:r>
            <w:r w:rsidR="007A2E7E">
              <w:rPr>
                <w:rFonts w:ascii="Book Antiqua" w:hAnsi="Book Antiqua"/>
                <w:sz w:val="20"/>
                <w:szCs w:val="20"/>
              </w:rPr>
              <w:t>object-subject adjective clauses in their full active form.</w:t>
            </w:r>
          </w:p>
          <w:p w14:paraId="392F648D" w14:textId="77777777" w:rsidR="00125109" w:rsidRPr="0009416F" w:rsidRDefault="00125109" w:rsidP="007A2E7E">
            <w:pPr>
              <w:rPr>
                <w:rFonts w:ascii="Book Antiqua" w:hAnsi="Book Antiqua"/>
                <w:sz w:val="20"/>
                <w:szCs w:val="20"/>
              </w:rPr>
            </w:pPr>
          </w:p>
        </w:tc>
        <w:tc>
          <w:tcPr>
            <w:tcW w:w="3533" w:type="dxa"/>
            <w:shd w:val="clear" w:color="auto" w:fill="DEEAF6" w:themeFill="accent1" w:themeFillTint="33"/>
          </w:tcPr>
          <w:p w14:paraId="6A3156DA" w14:textId="77777777" w:rsidR="00125109" w:rsidRPr="0009416F" w:rsidRDefault="00125109" w:rsidP="00B774D1">
            <w:pPr>
              <w:rPr>
                <w:rFonts w:ascii="Book Antiqua" w:hAnsi="Book Antiqua"/>
                <w:sz w:val="20"/>
                <w:szCs w:val="20"/>
              </w:rPr>
            </w:pPr>
          </w:p>
          <w:p w14:paraId="01DDDD0A" w14:textId="57796680" w:rsidR="00125109" w:rsidRDefault="00B536D8" w:rsidP="00B774D1">
            <w:pPr>
              <w:rPr>
                <w:rFonts w:ascii="Book Antiqua" w:hAnsi="Book Antiqua"/>
                <w:sz w:val="18"/>
                <w:szCs w:val="18"/>
              </w:rPr>
            </w:pPr>
            <w:sdt>
              <w:sdtPr>
                <w:rPr>
                  <w:rFonts w:ascii="Book Antiqua" w:hAnsi="Book Antiqua"/>
                  <w:sz w:val="18"/>
                  <w:szCs w:val="18"/>
                </w:rPr>
                <w:id w:val="1365948212"/>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125109">
              <w:rPr>
                <w:rFonts w:ascii="Book Antiqua" w:hAnsi="Book Antiqua"/>
                <w:sz w:val="18"/>
                <w:szCs w:val="18"/>
              </w:rPr>
              <w:t xml:space="preserve"> Final Exam </w:t>
            </w:r>
          </w:p>
          <w:p w14:paraId="37757511" w14:textId="3B59E2C7" w:rsidR="00125109" w:rsidRDefault="00B536D8" w:rsidP="00B774D1">
            <w:pPr>
              <w:rPr>
                <w:rFonts w:ascii="Book Antiqua" w:hAnsi="Book Antiqua"/>
                <w:sz w:val="18"/>
                <w:szCs w:val="18"/>
              </w:rPr>
            </w:pPr>
            <w:sdt>
              <w:sdtPr>
                <w:rPr>
                  <w:rFonts w:ascii="Book Antiqua" w:hAnsi="Book Antiqua"/>
                  <w:sz w:val="18"/>
                  <w:szCs w:val="18"/>
                </w:rPr>
                <w:id w:val="-1263983433"/>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125109">
              <w:rPr>
                <w:rFonts w:ascii="Book Antiqua" w:hAnsi="Book Antiqua"/>
                <w:sz w:val="18"/>
                <w:szCs w:val="18"/>
              </w:rPr>
              <w:t xml:space="preserve"> Grammar Quizzes/Exams </w:t>
            </w:r>
          </w:p>
          <w:p w14:paraId="3018DC01" w14:textId="610B6918" w:rsidR="00125109" w:rsidRDefault="00B536D8" w:rsidP="00B774D1">
            <w:pPr>
              <w:rPr>
                <w:rFonts w:ascii="Book Antiqua" w:hAnsi="Book Antiqua"/>
                <w:sz w:val="18"/>
                <w:szCs w:val="18"/>
              </w:rPr>
            </w:pPr>
            <w:sdt>
              <w:sdtPr>
                <w:rPr>
                  <w:rFonts w:ascii="Book Antiqua" w:hAnsi="Book Antiqua"/>
                  <w:sz w:val="18"/>
                  <w:szCs w:val="18"/>
                </w:rPr>
                <w:id w:val="-602807602"/>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125109">
              <w:rPr>
                <w:rFonts w:ascii="Book Antiqua" w:hAnsi="Book Antiqua"/>
                <w:sz w:val="18"/>
                <w:szCs w:val="18"/>
              </w:rPr>
              <w:t xml:space="preserve"> Graded classwork </w:t>
            </w:r>
          </w:p>
          <w:p w14:paraId="1CEF8D63" w14:textId="4CBECEC5" w:rsidR="00125109" w:rsidRDefault="00B536D8" w:rsidP="00B774D1">
            <w:pPr>
              <w:rPr>
                <w:rFonts w:ascii="Book Antiqua" w:hAnsi="Book Antiqua"/>
                <w:sz w:val="18"/>
                <w:szCs w:val="18"/>
              </w:rPr>
            </w:pPr>
            <w:sdt>
              <w:sdtPr>
                <w:rPr>
                  <w:rFonts w:ascii="Book Antiqua" w:hAnsi="Book Antiqua"/>
                  <w:sz w:val="18"/>
                  <w:szCs w:val="18"/>
                </w:rPr>
                <w:id w:val="1406186284"/>
                <w14:checkbox>
                  <w14:checked w14:val="1"/>
                  <w14:checkedState w14:val="2612" w14:font="MS Gothic"/>
                  <w14:uncheckedState w14:val="2610" w14:font="MS Gothic"/>
                </w14:checkbox>
              </w:sdtPr>
              <w:sdtEndPr/>
              <w:sdtContent>
                <w:r w:rsidR="00F32161">
                  <w:rPr>
                    <w:rFonts w:ascii="MS Gothic" w:eastAsia="MS Gothic" w:hAnsi="MS Gothic" w:hint="eastAsia"/>
                    <w:sz w:val="18"/>
                    <w:szCs w:val="18"/>
                  </w:rPr>
                  <w:t>☒</w:t>
                </w:r>
              </w:sdtContent>
            </w:sdt>
            <w:r w:rsidR="00125109">
              <w:rPr>
                <w:rFonts w:ascii="Book Antiqua" w:hAnsi="Book Antiqua"/>
                <w:sz w:val="18"/>
                <w:szCs w:val="18"/>
              </w:rPr>
              <w:t xml:space="preserve"> Graded homework </w:t>
            </w:r>
          </w:p>
          <w:p w14:paraId="2D0FCD4F" w14:textId="77777777" w:rsidR="00125109" w:rsidRPr="005E72E3" w:rsidRDefault="00125109" w:rsidP="00B774D1">
            <w:pPr>
              <w:rPr>
                <w:rFonts w:ascii="Book Antiqua" w:hAnsi="Book Antiqua"/>
                <w:sz w:val="18"/>
                <w:szCs w:val="18"/>
              </w:rPr>
            </w:pPr>
          </w:p>
        </w:tc>
      </w:tr>
    </w:tbl>
    <w:p w14:paraId="30EF65F0" w14:textId="7C3B5DAE" w:rsidR="00DD48CD" w:rsidRDefault="00DD48CD" w:rsidP="00DC549F">
      <w:pPr>
        <w:rPr>
          <w:rFonts w:ascii="Book Antiqua" w:hAnsi="Book Antiqua"/>
        </w:rPr>
      </w:pPr>
    </w:p>
    <w:p w14:paraId="3C89E685" w14:textId="77777777" w:rsidR="00F32161" w:rsidRDefault="00F32161" w:rsidP="00F32161">
      <w:pPr>
        <w:spacing w:after="0" w:line="240" w:lineRule="auto"/>
        <w:rPr>
          <w:rFonts w:ascii="Book Antiqua" w:hAnsi="Book Antiqua" w:cs="Times New Roman"/>
          <w:sz w:val="24"/>
          <w:szCs w:val="24"/>
        </w:rPr>
      </w:pPr>
      <w:r>
        <w:rPr>
          <w:rFonts w:ascii="Book Antiqua" w:hAnsi="Book Antiqua" w:cs="Times New Roman"/>
          <w:b/>
          <w:sz w:val="24"/>
          <w:szCs w:val="24"/>
        </w:rPr>
        <w:t>Course Description:</w:t>
      </w:r>
      <w:r>
        <w:rPr>
          <w:rFonts w:ascii="Book Antiqua" w:hAnsi="Book Antiqua" w:cs="Times New Roman"/>
          <w:sz w:val="24"/>
          <w:szCs w:val="24"/>
        </w:rPr>
        <w:t xml:space="preserve">  A description of the goals, methods, and timelines for a course.</w:t>
      </w:r>
    </w:p>
    <w:p w14:paraId="115D594E" w14:textId="77777777" w:rsidR="00F32161" w:rsidRDefault="00F32161" w:rsidP="00F32161">
      <w:pPr>
        <w:spacing w:after="0" w:line="240" w:lineRule="auto"/>
        <w:rPr>
          <w:rFonts w:ascii="Book Antiqua" w:hAnsi="Book Antiqua" w:cs="Times New Roman"/>
          <w:sz w:val="24"/>
          <w:szCs w:val="24"/>
        </w:rPr>
      </w:pPr>
    </w:p>
    <w:p w14:paraId="4537C8C5" w14:textId="77777777" w:rsidR="00F32161" w:rsidRDefault="00F32161" w:rsidP="00F32161">
      <w:pPr>
        <w:pStyle w:val="CommentText"/>
        <w:rPr>
          <w:rFonts w:ascii="Book Antiqua" w:hAnsi="Book Antiqua" w:cs="Times New Roman"/>
          <w:sz w:val="24"/>
          <w:szCs w:val="24"/>
        </w:rPr>
      </w:pPr>
      <w:r>
        <w:rPr>
          <w:rFonts w:ascii="Book Antiqua" w:hAnsi="Book Antiqua" w:cs="Times New Roman"/>
          <w:b/>
          <w:sz w:val="24"/>
          <w:szCs w:val="24"/>
        </w:rPr>
        <w:t>Course Goal:</w:t>
      </w:r>
      <w:r>
        <w:rPr>
          <w:rFonts w:ascii="Book Antiqua" w:hAnsi="Book Antiqua" w:cs="Times New Roman"/>
          <w:sz w:val="24"/>
          <w:szCs w:val="24"/>
        </w:rPr>
        <w:t xml:space="preserve">  The overall intended outcome or target for the course. The goal guides the development of meaningful course objectives and informs students and teachers of the purpose of the course. </w:t>
      </w:r>
    </w:p>
    <w:p w14:paraId="081E19B1" w14:textId="77777777" w:rsidR="00F32161" w:rsidRDefault="00F32161" w:rsidP="00F32161">
      <w:pPr>
        <w:pStyle w:val="CommentText"/>
        <w:rPr>
          <w:rFonts w:ascii="Book Antiqua" w:hAnsi="Book Antiqua" w:cs="Times New Roman"/>
          <w:sz w:val="24"/>
          <w:szCs w:val="24"/>
        </w:rPr>
      </w:pPr>
      <w:r>
        <w:rPr>
          <w:rFonts w:ascii="Book Antiqua" w:hAnsi="Book Antiqua" w:cs="Times New Roman"/>
          <w:b/>
          <w:sz w:val="24"/>
          <w:szCs w:val="24"/>
        </w:rPr>
        <w:t>Course Objective:  A</w:t>
      </w:r>
      <w:r>
        <w:rPr>
          <w:rFonts w:ascii="Book Antiqua" w:hAnsi="Book Antiqua" w:cs="Times New Roman"/>
          <w:sz w:val="24"/>
          <w:szCs w:val="24"/>
        </w:rPr>
        <w:t xml:space="preserve"> specific curricular element taught through content and activities.  The course objectives guide instruction and lesson planning in order to provide a learning experience for all students, and, in aggregate, address the course goals. </w:t>
      </w:r>
    </w:p>
    <w:p w14:paraId="0C85E303" w14:textId="0A9512DB" w:rsidR="00F32161" w:rsidRPr="00244844" w:rsidRDefault="00F32161" w:rsidP="00F32161">
      <w:pPr>
        <w:rPr>
          <w:rFonts w:ascii="Book Antiqua" w:hAnsi="Book Antiqua"/>
        </w:rPr>
      </w:pPr>
      <w:r>
        <w:rPr>
          <w:rFonts w:ascii="Book Antiqua" w:hAnsi="Book Antiqua" w:cs="Times New Roman"/>
          <w:b/>
          <w:sz w:val="24"/>
          <w:szCs w:val="24"/>
        </w:rPr>
        <w:t>Student Learning Outcome:</w:t>
      </w:r>
      <w:r>
        <w:rPr>
          <w:rFonts w:ascii="Book Antiqua" w:hAnsi="Book Antiqua" w:cs="Times New Roman"/>
          <w:sz w:val="24"/>
          <w:szCs w:val="24"/>
        </w:rPr>
        <w:t xml:space="preserve">  A description of what the student will know or be able to do with the language as a result of the course of instruction.  A student learning outcome is written in terms of observable and measurable language skills.  Along with course objectives, student learning outcomes provide the foundation of assessment by implyin</w:t>
      </w:r>
      <w:bookmarkStart w:id="0" w:name="_GoBack"/>
      <w:bookmarkEnd w:id="0"/>
      <w:r>
        <w:rPr>
          <w:rFonts w:ascii="Book Antiqua" w:hAnsi="Book Antiqua" w:cs="Times New Roman"/>
          <w:sz w:val="24"/>
          <w:szCs w:val="24"/>
        </w:rPr>
        <w:t>g what will be assessed and appropriate methods of assessment.</w:t>
      </w:r>
    </w:p>
    <w:sectPr w:rsidR="00F32161" w:rsidRPr="0024484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BB138" w14:textId="77777777" w:rsidR="00DF17B0" w:rsidRDefault="00DF17B0" w:rsidP="00F06868">
      <w:pPr>
        <w:spacing w:after="0" w:line="240" w:lineRule="auto"/>
      </w:pPr>
      <w:r>
        <w:separator/>
      </w:r>
    </w:p>
  </w:endnote>
  <w:endnote w:type="continuationSeparator" w:id="0">
    <w:p w14:paraId="50D300D2" w14:textId="77777777" w:rsidR="00DF17B0" w:rsidRDefault="00DF17B0" w:rsidP="00F0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16CB" w14:textId="220BC1F5" w:rsidR="00852BD3" w:rsidRDefault="00852BD3" w:rsidP="00852BD3">
    <w:pPr>
      <w:pStyle w:val="Footer"/>
      <w:rPr>
        <w:rFonts w:ascii="Book Antiqua" w:hAnsi="Book Antiqua" w:cs="Times New Roman"/>
      </w:rPr>
    </w:pPr>
    <w:r>
      <w:rPr>
        <w:rFonts w:ascii="Book Antiqua" w:hAnsi="Book Antiqua" w:cs="Times New Roman"/>
      </w:rPr>
      <w:t xml:space="preserve">Revised </w:t>
    </w:r>
    <w:r w:rsidR="00B536D8">
      <w:rPr>
        <w:rFonts w:ascii="Book Antiqua" w:hAnsi="Book Antiqua" w:cs="Times New Roman"/>
      </w:rPr>
      <w:t>Fall</w:t>
    </w:r>
    <w:r>
      <w:rPr>
        <w:rFonts w:ascii="Book Antiqua" w:hAnsi="Book Antiqua" w:cs="Times New Roman"/>
      </w:rPr>
      <w:t xml:space="preserve"> 2019</w:t>
    </w:r>
  </w:p>
  <w:p w14:paraId="53FF8F03" w14:textId="7021ECE3" w:rsidR="00852BD3" w:rsidRDefault="00852BD3">
    <w:pPr>
      <w:pStyle w:val="Footer"/>
    </w:pPr>
  </w:p>
  <w:p w14:paraId="233AC901" w14:textId="77777777" w:rsidR="00852BD3" w:rsidRDefault="00852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9918C" w14:textId="77777777" w:rsidR="00DF17B0" w:rsidRDefault="00DF17B0" w:rsidP="00F06868">
      <w:pPr>
        <w:spacing w:after="0" w:line="240" w:lineRule="auto"/>
      </w:pPr>
      <w:r>
        <w:separator/>
      </w:r>
    </w:p>
  </w:footnote>
  <w:footnote w:type="continuationSeparator" w:id="0">
    <w:p w14:paraId="234A9FD1" w14:textId="77777777" w:rsidR="00DF17B0" w:rsidRDefault="00DF17B0" w:rsidP="00F0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6505" w14:textId="5AB02117" w:rsidR="00015EAF" w:rsidRPr="00317308" w:rsidRDefault="00354849" w:rsidP="00317308">
    <w:pPr>
      <w:pStyle w:val="Heading3"/>
      <w:spacing w:before="0" w:beforeAutospacing="0" w:after="0" w:afterAutospacing="0"/>
      <w:jc w:val="center"/>
      <w:rPr>
        <w:rStyle w:val="Strong"/>
        <w:b/>
        <w:bCs/>
        <w:sz w:val="24"/>
        <w:szCs w:val="24"/>
      </w:rPr>
    </w:pPr>
    <w:r>
      <w:rPr>
        <w:rStyle w:val="Strong"/>
        <w:b/>
        <w:bCs/>
        <w:sz w:val="24"/>
        <w:szCs w:val="24"/>
      </w:rPr>
      <w:t xml:space="preserve">ERLI </w:t>
    </w:r>
    <w:r w:rsidR="0093691B">
      <w:rPr>
        <w:rStyle w:val="Strong"/>
        <w:b/>
        <w:bCs/>
        <w:sz w:val="24"/>
        <w:szCs w:val="24"/>
      </w:rPr>
      <w:t>Grammar</w:t>
    </w:r>
    <w:r>
      <w:rPr>
        <w:rStyle w:val="Strong"/>
        <w:b/>
        <w:bCs/>
        <w:sz w:val="24"/>
        <w:szCs w:val="24"/>
      </w:rPr>
      <w:t xml:space="preserve"> Course, Level </w:t>
    </w:r>
    <w:r w:rsidR="00137416">
      <w:rPr>
        <w:rStyle w:val="Strong"/>
        <w:b/>
        <w:bCs/>
        <w:sz w:val="24"/>
        <w:szCs w:val="24"/>
      </w:rPr>
      <w:t>3</w:t>
    </w:r>
  </w:p>
  <w:p w14:paraId="7DDD554B" w14:textId="77777777" w:rsidR="00015EAF" w:rsidRPr="00317308" w:rsidRDefault="009560E1" w:rsidP="00317308">
    <w:pPr>
      <w:pStyle w:val="Heading3"/>
      <w:spacing w:before="0" w:beforeAutospacing="0" w:after="0" w:afterAutospacing="0"/>
      <w:jc w:val="center"/>
      <w:rPr>
        <w:rStyle w:val="Strong"/>
        <w:b/>
        <w:bCs/>
        <w:sz w:val="24"/>
        <w:szCs w:val="24"/>
      </w:rPr>
    </w:pPr>
    <w:r w:rsidRPr="00317308">
      <w:rPr>
        <w:rStyle w:val="Strong"/>
        <w:b/>
        <w:bCs/>
        <w:sz w:val="24"/>
        <w:szCs w:val="24"/>
      </w:rPr>
      <w:t>Course Description</w:t>
    </w:r>
    <w:r>
      <w:rPr>
        <w:rStyle w:val="Strong"/>
        <w:b/>
        <w:bCs/>
        <w:sz w:val="24"/>
        <w:szCs w:val="24"/>
      </w:rPr>
      <w:t xml:space="preserve"> and Objectives, </w:t>
    </w:r>
    <w:r w:rsidRPr="00317308">
      <w:rPr>
        <w:rStyle w:val="Strong"/>
        <w:b/>
        <w:bCs/>
        <w:sz w:val="24"/>
        <w:szCs w:val="24"/>
      </w:rPr>
      <w:t>Learning Outcomes</w:t>
    </w:r>
    <w:r>
      <w:rPr>
        <w:rStyle w:val="Strong"/>
        <w:b/>
        <w:bCs/>
        <w:sz w:val="24"/>
        <w:szCs w:val="24"/>
      </w:rPr>
      <w:t>, and Assessment</w:t>
    </w:r>
  </w:p>
  <w:p w14:paraId="2F1E0E6A" w14:textId="77777777" w:rsidR="00015EAF" w:rsidRDefault="00B5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16F"/>
    <w:multiLevelType w:val="hybridMultilevel"/>
    <w:tmpl w:val="F82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341F5"/>
    <w:multiLevelType w:val="hybridMultilevel"/>
    <w:tmpl w:val="B92ECE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AF648E"/>
    <w:multiLevelType w:val="hybridMultilevel"/>
    <w:tmpl w:val="3E580180"/>
    <w:lvl w:ilvl="0" w:tplc="F514CA0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95D9B"/>
    <w:multiLevelType w:val="hybridMultilevel"/>
    <w:tmpl w:val="871A8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8B12CA"/>
    <w:multiLevelType w:val="hybridMultilevel"/>
    <w:tmpl w:val="AC76DFD6"/>
    <w:lvl w:ilvl="0" w:tplc="F4563D7E">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E03F3E"/>
    <w:multiLevelType w:val="hybridMultilevel"/>
    <w:tmpl w:val="062C1080"/>
    <w:lvl w:ilvl="0" w:tplc="667893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2F03A0"/>
    <w:multiLevelType w:val="hybridMultilevel"/>
    <w:tmpl w:val="4F10987A"/>
    <w:lvl w:ilvl="0" w:tplc="055A963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F81E33"/>
    <w:multiLevelType w:val="hybridMultilevel"/>
    <w:tmpl w:val="19BC8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F22131"/>
    <w:multiLevelType w:val="hybridMultilevel"/>
    <w:tmpl w:val="B67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6"/>
  </w:num>
  <w:num w:numId="6">
    <w:abstractNumId w:val="3"/>
  </w:num>
  <w:num w:numId="7">
    <w:abstractNumId w:val="8"/>
  </w:num>
  <w:num w:numId="8">
    <w:abstractNumId w:val="2"/>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8"/>
    <w:rsid w:val="00027046"/>
    <w:rsid w:val="00033BCD"/>
    <w:rsid w:val="00045C36"/>
    <w:rsid w:val="00051BA5"/>
    <w:rsid w:val="00080AB3"/>
    <w:rsid w:val="0009416F"/>
    <w:rsid w:val="00094CD1"/>
    <w:rsid w:val="00095317"/>
    <w:rsid w:val="000A117C"/>
    <w:rsid w:val="00102FF5"/>
    <w:rsid w:val="00105F21"/>
    <w:rsid w:val="00116221"/>
    <w:rsid w:val="0012261C"/>
    <w:rsid w:val="00125109"/>
    <w:rsid w:val="001342AE"/>
    <w:rsid w:val="00136A16"/>
    <w:rsid w:val="00137416"/>
    <w:rsid w:val="00140D58"/>
    <w:rsid w:val="0016613F"/>
    <w:rsid w:val="00175743"/>
    <w:rsid w:val="00183E27"/>
    <w:rsid w:val="00194355"/>
    <w:rsid w:val="00196F63"/>
    <w:rsid w:val="001A13A1"/>
    <w:rsid w:val="001E43FF"/>
    <w:rsid w:val="001F73BE"/>
    <w:rsid w:val="00200C5D"/>
    <w:rsid w:val="00244844"/>
    <w:rsid w:val="002C30F7"/>
    <w:rsid w:val="002C7F1A"/>
    <w:rsid w:val="002D1BB3"/>
    <w:rsid w:val="002F7CBB"/>
    <w:rsid w:val="0030097C"/>
    <w:rsid w:val="00320765"/>
    <w:rsid w:val="003429C5"/>
    <w:rsid w:val="00354849"/>
    <w:rsid w:val="003603E4"/>
    <w:rsid w:val="00396CDD"/>
    <w:rsid w:val="003E389D"/>
    <w:rsid w:val="003E5A2C"/>
    <w:rsid w:val="00416AA8"/>
    <w:rsid w:val="004462AB"/>
    <w:rsid w:val="004710AE"/>
    <w:rsid w:val="0049453B"/>
    <w:rsid w:val="004C367E"/>
    <w:rsid w:val="005061EF"/>
    <w:rsid w:val="00531FED"/>
    <w:rsid w:val="005320E9"/>
    <w:rsid w:val="0054098F"/>
    <w:rsid w:val="00584D8F"/>
    <w:rsid w:val="00597F28"/>
    <w:rsid w:val="005C46FB"/>
    <w:rsid w:val="005E6D6B"/>
    <w:rsid w:val="005E72E3"/>
    <w:rsid w:val="006338E2"/>
    <w:rsid w:val="00662449"/>
    <w:rsid w:val="006935FD"/>
    <w:rsid w:val="006975A3"/>
    <w:rsid w:val="006B4609"/>
    <w:rsid w:val="006C1D68"/>
    <w:rsid w:val="006D610D"/>
    <w:rsid w:val="006F2063"/>
    <w:rsid w:val="00702764"/>
    <w:rsid w:val="0070797C"/>
    <w:rsid w:val="00723705"/>
    <w:rsid w:val="00723C25"/>
    <w:rsid w:val="00725319"/>
    <w:rsid w:val="00732698"/>
    <w:rsid w:val="007A2E7E"/>
    <w:rsid w:val="007A3F31"/>
    <w:rsid w:val="007A4067"/>
    <w:rsid w:val="007C3064"/>
    <w:rsid w:val="007E71DE"/>
    <w:rsid w:val="00814DFD"/>
    <w:rsid w:val="00817CEE"/>
    <w:rsid w:val="00852BD3"/>
    <w:rsid w:val="00875782"/>
    <w:rsid w:val="008907B5"/>
    <w:rsid w:val="008929EB"/>
    <w:rsid w:val="008B3720"/>
    <w:rsid w:val="008C3537"/>
    <w:rsid w:val="009268C1"/>
    <w:rsid w:val="0093691B"/>
    <w:rsid w:val="00946D44"/>
    <w:rsid w:val="009560E1"/>
    <w:rsid w:val="009A52BD"/>
    <w:rsid w:val="009B487E"/>
    <w:rsid w:val="009C5AA9"/>
    <w:rsid w:val="00A03ED9"/>
    <w:rsid w:val="00A26324"/>
    <w:rsid w:val="00A4292F"/>
    <w:rsid w:val="00A51905"/>
    <w:rsid w:val="00A57513"/>
    <w:rsid w:val="00A71E3F"/>
    <w:rsid w:val="00AE2F3E"/>
    <w:rsid w:val="00AE75FB"/>
    <w:rsid w:val="00AE76C7"/>
    <w:rsid w:val="00B06DBA"/>
    <w:rsid w:val="00B44A70"/>
    <w:rsid w:val="00B536D8"/>
    <w:rsid w:val="00B61783"/>
    <w:rsid w:val="00B7481D"/>
    <w:rsid w:val="00B76B86"/>
    <w:rsid w:val="00BB7B40"/>
    <w:rsid w:val="00BC1CEE"/>
    <w:rsid w:val="00BC4CC7"/>
    <w:rsid w:val="00BE0730"/>
    <w:rsid w:val="00C51E96"/>
    <w:rsid w:val="00CA5B0B"/>
    <w:rsid w:val="00CB03F1"/>
    <w:rsid w:val="00CC71C8"/>
    <w:rsid w:val="00CD50A4"/>
    <w:rsid w:val="00D20D51"/>
    <w:rsid w:val="00D360ED"/>
    <w:rsid w:val="00D47E82"/>
    <w:rsid w:val="00D74294"/>
    <w:rsid w:val="00DC549F"/>
    <w:rsid w:val="00DD48CD"/>
    <w:rsid w:val="00DE3D3D"/>
    <w:rsid w:val="00DF17B0"/>
    <w:rsid w:val="00DF6524"/>
    <w:rsid w:val="00E13B45"/>
    <w:rsid w:val="00E759E7"/>
    <w:rsid w:val="00E77369"/>
    <w:rsid w:val="00E8174F"/>
    <w:rsid w:val="00E9621D"/>
    <w:rsid w:val="00EA2DF9"/>
    <w:rsid w:val="00F06868"/>
    <w:rsid w:val="00F250A7"/>
    <w:rsid w:val="00F32161"/>
    <w:rsid w:val="00F7366F"/>
    <w:rsid w:val="00F90946"/>
    <w:rsid w:val="00FF6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B6D2"/>
  <w15:docId w15:val="{DADEA90E-B492-44C3-BC7E-F74CEAE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1A"/>
    <w:pPr>
      <w:spacing w:after="200" w:line="276" w:lineRule="auto"/>
    </w:pPr>
  </w:style>
  <w:style w:type="paragraph" w:styleId="Heading3">
    <w:name w:val="heading 3"/>
    <w:basedOn w:val="Normal"/>
    <w:link w:val="Heading3Char"/>
    <w:qFormat/>
    <w:rsid w:val="00F0686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868"/>
    <w:rPr>
      <w:rFonts w:ascii="Times New Roman" w:eastAsia="MS Mincho" w:hAnsi="Times New Roman" w:cs="Times New Roman"/>
      <w:b/>
      <w:bCs/>
      <w:sz w:val="27"/>
      <w:szCs w:val="27"/>
      <w:lang w:eastAsia="ja-JP"/>
    </w:rPr>
  </w:style>
  <w:style w:type="character" w:styleId="Strong">
    <w:name w:val="Strong"/>
    <w:basedOn w:val="DefaultParagraphFont"/>
    <w:uiPriority w:val="22"/>
    <w:qFormat/>
    <w:rsid w:val="00F06868"/>
    <w:rPr>
      <w:b/>
      <w:bCs/>
    </w:rPr>
  </w:style>
  <w:style w:type="paragraph" w:styleId="Header">
    <w:name w:val="header"/>
    <w:basedOn w:val="Normal"/>
    <w:link w:val="HeaderChar"/>
    <w:uiPriority w:val="99"/>
    <w:unhideWhenUsed/>
    <w:rsid w:val="00F06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8"/>
  </w:style>
  <w:style w:type="table" w:styleId="TableGrid">
    <w:name w:val="Table Grid"/>
    <w:basedOn w:val="TableNormal"/>
    <w:uiPriority w:val="59"/>
    <w:rsid w:val="00F0686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8"/>
  </w:style>
  <w:style w:type="paragraph" w:styleId="ListParagraph">
    <w:name w:val="List Paragraph"/>
    <w:basedOn w:val="Normal"/>
    <w:uiPriority w:val="34"/>
    <w:qFormat/>
    <w:rsid w:val="00B44A70"/>
    <w:pPr>
      <w:ind w:left="720"/>
      <w:contextualSpacing/>
    </w:pPr>
  </w:style>
  <w:style w:type="character" w:styleId="CommentReference">
    <w:name w:val="annotation reference"/>
    <w:basedOn w:val="DefaultParagraphFont"/>
    <w:uiPriority w:val="99"/>
    <w:semiHidden/>
    <w:unhideWhenUsed/>
    <w:rsid w:val="00702764"/>
    <w:rPr>
      <w:sz w:val="16"/>
      <w:szCs w:val="16"/>
    </w:rPr>
  </w:style>
  <w:style w:type="paragraph" w:styleId="CommentText">
    <w:name w:val="annotation text"/>
    <w:basedOn w:val="Normal"/>
    <w:link w:val="CommentTextChar"/>
    <w:uiPriority w:val="99"/>
    <w:semiHidden/>
    <w:unhideWhenUsed/>
    <w:rsid w:val="00702764"/>
    <w:pPr>
      <w:spacing w:line="240" w:lineRule="auto"/>
    </w:pPr>
    <w:rPr>
      <w:sz w:val="20"/>
      <w:szCs w:val="20"/>
    </w:rPr>
  </w:style>
  <w:style w:type="character" w:customStyle="1" w:styleId="CommentTextChar">
    <w:name w:val="Comment Text Char"/>
    <w:basedOn w:val="DefaultParagraphFont"/>
    <w:link w:val="CommentText"/>
    <w:uiPriority w:val="99"/>
    <w:semiHidden/>
    <w:rsid w:val="00702764"/>
    <w:rPr>
      <w:sz w:val="20"/>
      <w:szCs w:val="20"/>
    </w:rPr>
  </w:style>
  <w:style w:type="paragraph" w:styleId="CommentSubject">
    <w:name w:val="annotation subject"/>
    <w:basedOn w:val="CommentText"/>
    <w:next w:val="CommentText"/>
    <w:link w:val="CommentSubjectChar"/>
    <w:uiPriority w:val="99"/>
    <w:semiHidden/>
    <w:unhideWhenUsed/>
    <w:rsid w:val="00702764"/>
    <w:rPr>
      <w:b/>
      <w:bCs/>
    </w:rPr>
  </w:style>
  <w:style w:type="character" w:customStyle="1" w:styleId="CommentSubjectChar">
    <w:name w:val="Comment Subject Char"/>
    <w:basedOn w:val="CommentTextChar"/>
    <w:link w:val="CommentSubject"/>
    <w:uiPriority w:val="99"/>
    <w:semiHidden/>
    <w:rsid w:val="00702764"/>
    <w:rPr>
      <w:b/>
      <w:bCs/>
      <w:sz w:val="20"/>
      <w:szCs w:val="20"/>
    </w:rPr>
  </w:style>
  <w:style w:type="paragraph" w:styleId="BalloonText">
    <w:name w:val="Balloon Text"/>
    <w:basedOn w:val="Normal"/>
    <w:link w:val="BalloonTextChar"/>
    <w:uiPriority w:val="99"/>
    <w:semiHidden/>
    <w:unhideWhenUsed/>
    <w:rsid w:val="0070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64"/>
    <w:rPr>
      <w:rFonts w:ascii="Segoe UI" w:hAnsi="Segoe UI" w:cs="Segoe UI"/>
      <w:sz w:val="18"/>
      <w:szCs w:val="18"/>
    </w:rPr>
  </w:style>
  <w:style w:type="character" w:styleId="Hyperlink">
    <w:name w:val="Hyperlink"/>
    <w:basedOn w:val="DefaultParagraphFont"/>
    <w:uiPriority w:val="99"/>
    <w:unhideWhenUsed/>
    <w:rsid w:val="008B3720"/>
    <w:rPr>
      <w:color w:val="0563C1" w:themeColor="hyperlink"/>
      <w:u w:val="single"/>
    </w:rPr>
  </w:style>
  <w:style w:type="character" w:styleId="FollowedHyperlink">
    <w:name w:val="FollowedHyperlink"/>
    <w:basedOn w:val="DefaultParagraphFont"/>
    <w:uiPriority w:val="99"/>
    <w:semiHidden/>
    <w:unhideWhenUsed/>
    <w:rsid w:val="00DC54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3427">
      <w:bodyDiv w:val="1"/>
      <w:marLeft w:val="0"/>
      <w:marRight w:val="0"/>
      <w:marTop w:val="0"/>
      <w:marBottom w:val="0"/>
      <w:divBdr>
        <w:top w:val="none" w:sz="0" w:space="0" w:color="auto"/>
        <w:left w:val="none" w:sz="0" w:space="0" w:color="auto"/>
        <w:bottom w:val="none" w:sz="0" w:space="0" w:color="auto"/>
        <w:right w:val="none" w:sz="0" w:space="0" w:color="auto"/>
      </w:divBdr>
    </w:div>
    <w:div w:id="1500119294">
      <w:bodyDiv w:val="1"/>
      <w:marLeft w:val="0"/>
      <w:marRight w:val="0"/>
      <w:marTop w:val="0"/>
      <w:marBottom w:val="0"/>
      <w:divBdr>
        <w:top w:val="none" w:sz="0" w:space="0" w:color="auto"/>
        <w:left w:val="none" w:sz="0" w:space="0" w:color="auto"/>
        <w:bottom w:val="none" w:sz="0" w:space="0" w:color="auto"/>
        <w:right w:val="none" w:sz="0" w:space="0" w:color="auto"/>
      </w:divBdr>
    </w:div>
    <w:div w:id="15579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ltimes.org/grammar/gerunds-infinitive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sltimes.org/grammar/verbtense.html" TargetMode="External"/><Relationship Id="rId12" Type="http://schemas.openxmlformats.org/officeDocument/2006/relationships/hyperlink" Target="http://www.tesltimes.org/grammar/adjective-claus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ltimes.org/grammar/gr-conditional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sltimes.org/grammar/gr-adverbclauses.html" TargetMode="External"/><Relationship Id="rId4" Type="http://schemas.openxmlformats.org/officeDocument/2006/relationships/webSettings" Target="webSettings.xml"/><Relationship Id="rId9" Type="http://schemas.openxmlformats.org/officeDocument/2006/relationships/hyperlink" Target="http://www.tesltimes.org/grammar/modal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Hannaliisa Kaarina Savolainen</dc:creator>
  <cp:lastModifiedBy>Adams, Douglas E.</cp:lastModifiedBy>
  <cp:revision>4</cp:revision>
  <dcterms:created xsi:type="dcterms:W3CDTF">2020-02-12T19:46:00Z</dcterms:created>
  <dcterms:modified xsi:type="dcterms:W3CDTF">2020-02-13T13:03:00Z</dcterms:modified>
</cp:coreProperties>
</file>