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E9A1B" w14:textId="49FE87F1" w:rsidR="00F06868" w:rsidRPr="0073127C" w:rsidRDefault="0093691B" w:rsidP="00F06868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E</w:t>
      </w:r>
      <w:r w:rsidR="0024253B">
        <w:rPr>
          <w:rFonts w:ascii="Book Antiqua" w:hAnsi="Book Antiqua"/>
        </w:rPr>
        <w:t>LS</w:t>
      </w:r>
      <w:r w:rsidR="00337315">
        <w:rPr>
          <w:rFonts w:ascii="Book Antiqua" w:hAnsi="Book Antiqua"/>
        </w:rPr>
        <w:t xml:space="preserve"> 004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288"/>
        <w:gridCol w:w="1530"/>
        <w:gridCol w:w="4297"/>
        <w:gridCol w:w="3533"/>
      </w:tblGrid>
      <w:tr w:rsidR="006935FD" w:rsidRPr="00E83B67" w14:paraId="5A34BCD9" w14:textId="77777777" w:rsidTr="006935FD">
        <w:trPr>
          <w:trHeight w:val="1500"/>
        </w:trPr>
        <w:tc>
          <w:tcPr>
            <w:tcW w:w="288" w:type="dxa"/>
            <w:vMerge w:val="restart"/>
            <w:shd w:val="clear" w:color="auto" w:fill="F2F2F2" w:themeFill="background1" w:themeFillShade="F2"/>
            <w:vAlign w:val="center"/>
          </w:tcPr>
          <w:p w14:paraId="30CAAF43" w14:textId="126AF666" w:rsidR="006935FD" w:rsidRDefault="0024253B" w:rsidP="008A2E80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ELS</w:t>
            </w:r>
          </w:p>
          <w:p w14:paraId="6AB272AF" w14:textId="7B2F7237" w:rsidR="006935FD" w:rsidRPr="008C3378" w:rsidRDefault="00337315" w:rsidP="008A2E80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4</w:t>
            </w:r>
          </w:p>
        </w:tc>
        <w:tc>
          <w:tcPr>
            <w:tcW w:w="9360" w:type="dxa"/>
            <w:gridSpan w:val="3"/>
          </w:tcPr>
          <w:p w14:paraId="5AE69025" w14:textId="0CF7C2AF" w:rsidR="006935FD" w:rsidRPr="006935FD" w:rsidRDefault="006935FD" w:rsidP="00337315">
            <w:pPr>
              <w:spacing w:after="0" w:line="240" w:lineRule="auto"/>
              <w:rPr>
                <w:rFonts w:ascii="Book Antiqua" w:hAnsi="Book Antiqua"/>
                <w:sz w:val="22"/>
              </w:rPr>
            </w:pPr>
            <w:r w:rsidRPr="00354849">
              <w:rPr>
                <w:rFonts w:ascii="Book Antiqua" w:hAnsi="Book Antiqua" w:cs="Arial"/>
                <w:b/>
                <w:sz w:val="20"/>
                <w:szCs w:val="20"/>
              </w:rPr>
              <w:t>Course Description:</w:t>
            </w:r>
            <w:r w:rsidRPr="00354849">
              <w:rPr>
                <w:rFonts w:ascii="Book Antiqua" w:hAnsi="Book Antiqua" w:cs="Arial"/>
                <w:sz w:val="20"/>
                <w:szCs w:val="20"/>
              </w:rPr>
              <w:t xml:space="preserve">   </w:t>
            </w:r>
            <w:r w:rsidR="00337315" w:rsidRPr="00337315">
              <w:rPr>
                <w:rFonts w:ascii="Book Antiqua" w:hAnsi="Book Antiqua" w:cs="Arial"/>
                <w:sz w:val="22"/>
              </w:rPr>
              <w:t xml:space="preserve">This High-Intermediate Listening and Speaking course is designed to reinforce and expand on </w:t>
            </w:r>
            <w:proofErr w:type="gramStart"/>
            <w:r w:rsidR="00337315" w:rsidRPr="00337315">
              <w:rPr>
                <w:rFonts w:ascii="Book Antiqua" w:hAnsi="Book Antiqua" w:cs="Arial"/>
                <w:sz w:val="22"/>
              </w:rPr>
              <w:t>note-taking</w:t>
            </w:r>
            <w:proofErr w:type="gramEnd"/>
            <w:r w:rsidR="00337315" w:rsidRPr="00337315">
              <w:rPr>
                <w:rFonts w:ascii="Book Antiqua" w:hAnsi="Book Antiqua" w:cs="Arial"/>
                <w:sz w:val="22"/>
              </w:rPr>
              <w:t xml:space="preserve">, outlining, summarizing and discussion strategies as well as expressing critical opinions. This course re-enforces listening skills with academic-based high-intermediate level materials as well as academic lectures to recognize lecture organization and signals for important information. </w:t>
            </w:r>
            <w:r w:rsidR="002177C9" w:rsidRPr="002177C9">
              <w:rPr>
                <w:rFonts w:ascii="Book Antiqua" w:hAnsi="Book Antiqua" w:cs="Arial"/>
                <w:sz w:val="22"/>
              </w:rPr>
              <w:t>Students improve their oral ability through work on high-intermediate-level pronunciation and fluency skills, discussions, and formal, structured presentations.</w:t>
            </w:r>
            <w:r w:rsidR="00E83152" w:rsidRPr="00E83152">
              <w:rPr>
                <w:rFonts w:ascii="Book Antiqua" w:hAnsi="Book Antiqua" w:cs="Arial"/>
                <w:sz w:val="22"/>
              </w:rPr>
              <w:t xml:space="preserve"> </w:t>
            </w:r>
            <w:r w:rsidRPr="00993FA1">
              <w:rPr>
                <w:rFonts w:ascii="Book Antiqua" w:hAnsi="Book Antiqua" w:cs="Arial"/>
                <w:sz w:val="22"/>
              </w:rPr>
              <w:t>This class meets 4 times a week, twice for 50 minutes and twice for 75 minutes</w:t>
            </w:r>
            <w:r w:rsidRPr="00993FA1">
              <w:rPr>
                <w:rFonts w:ascii="Book Antiqua" w:hAnsi="Book Antiqua"/>
                <w:sz w:val="22"/>
              </w:rPr>
              <w:t xml:space="preserve">. </w:t>
            </w:r>
            <w:r w:rsidR="009E768C" w:rsidRPr="00993FA1">
              <w:rPr>
                <w:rFonts w:ascii="Book Antiqua" w:hAnsi="Book Antiqua"/>
                <w:sz w:val="22"/>
              </w:rPr>
              <w:t>In summer</w:t>
            </w:r>
            <w:r w:rsidR="00993FA1">
              <w:rPr>
                <w:rFonts w:ascii="Book Antiqua" w:hAnsi="Book Antiqua"/>
                <w:sz w:val="22"/>
              </w:rPr>
              <w:t xml:space="preserve">, </w:t>
            </w:r>
            <w:r w:rsidR="00993FA1">
              <w:rPr>
                <w:rFonts w:ascii="Book Antiqua" w:hAnsi="Book Antiqua" w:cs="Arial"/>
                <w:sz w:val="22"/>
              </w:rPr>
              <w:t>t</w:t>
            </w:r>
            <w:r w:rsidR="00993FA1" w:rsidRPr="00993FA1">
              <w:rPr>
                <w:rFonts w:ascii="Book Antiqua" w:hAnsi="Book Antiqua" w:cs="Arial"/>
                <w:sz w:val="22"/>
              </w:rPr>
              <w:t xml:space="preserve">his class meets 4 times a week, twice for </w:t>
            </w:r>
            <w:r w:rsidR="00993FA1">
              <w:rPr>
                <w:rFonts w:ascii="Book Antiqua" w:hAnsi="Book Antiqua" w:cs="Arial"/>
                <w:sz w:val="22"/>
              </w:rPr>
              <w:t>6</w:t>
            </w:r>
            <w:r w:rsidR="00993FA1" w:rsidRPr="00993FA1">
              <w:rPr>
                <w:rFonts w:ascii="Book Antiqua" w:hAnsi="Book Antiqua" w:cs="Arial"/>
                <w:sz w:val="22"/>
              </w:rPr>
              <w:t>0 minutes and twice for 75 minutes</w:t>
            </w:r>
            <w:r w:rsidR="00993FA1" w:rsidRPr="00993FA1">
              <w:rPr>
                <w:rFonts w:ascii="Book Antiqua" w:hAnsi="Book Antiqua"/>
                <w:sz w:val="22"/>
              </w:rPr>
              <w:t>.</w:t>
            </w:r>
            <w:r w:rsidR="009E768C">
              <w:rPr>
                <w:rFonts w:ascii="Book Antiqua" w:hAnsi="Book Antiqua"/>
                <w:sz w:val="22"/>
              </w:rPr>
              <w:t xml:space="preserve"> </w:t>
            </w:r>
          </w:p>
        </w:tc>
      </w:tr>
      <w:tr w:rsidR="006935FD" w:rsidRPr="00E83B67" w14:paraId="4E3505D9" w14:textId="77777777" w:rsidTr="006935FD">
        <w:trPr>
          <w:trHeight w:val="710"/>
        </w:trPr>
        <w:tc>
          <w:tcPr>
            <w:tcW w:w="288" w:type="dxa"/>
            <w:vMerge/>
            <w:shd w:val="clear" w:color="auto" w:fill="F2F2F2" w:themeFill="background1" w:themeFillShade="F2"/>
            <w:vAlign w:val="center"/>
          </w:tcPr>
          <w:p w14:paraId="1E92199A" w14:textId="77777777" w:rsidR="006935FD" w:rsidRDefault="006935FD" w:rsidP="008A2E80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9360" w:type="dxa"/>
            <w:gridSpan w:val="3"/>
          </w:tcPr>
          <w:p w14:paraId="65ECF30C" w14:textId="68A3EB02" w:rsidR="006935FD" w:rsidRPr="0024253B" w:rsidRDefault="006935FD" w:rsidP="002177C9">
            <w:pPr>
              <w:spacing w:after="0" w:line="240" w:lineRule="auto"/>
              <w:rPr>
                <w:rFonts w:ascii="Book Antiqua" w:hAnsi="Book Antiqua"/>
                <w:sz w:val="22"/>
              </w:rPr>
            </w:pPr>
            <w:r w:rsidRPr="007E71DE">
              <w:rPr>
                <w:rFonts w:ascii="Book Antiqua" w:hAnsi="Book Antiqua"/>
                <w:b/>
                <w:sz w:val="22"/>
              </w:rPr>
              <w:t>Course Goal:</w:t>
            </w:r>
            <w:r w:rsidRPr="007E71DE">
              <w:rPr>
                <w:rFonts w:ascii="Book Antiqua" w:hAnsi="Book Antiqua"/>
                <w:sz w:val="22"/>
              </w:rPr>
              <w:t xml:space="preserve"> </w:t>
            </w:r>
            <w:r w:rsidR="00E759E7">
              <w:rPr>
                <w:rFonts w:ascii="Book Antiqua" w:hAnsi="Book Antiqua"/>
                <w:sz w:val="22"/>
              </w:rPr>
              <w:t xml:space="preserve">Students completing </w:t>
            </w:r>
            <w:r w:rsidR="0024253B">
              <w:rPr>
                <w:rFonts w:ascii="Book Antiqua" w:hAnsi="Book Antiqua"/>
                <w:sz w:val="22"/>
              </w:rPr>
              <w:t>ELS 00</w:t>
            </w:r>
            <w:r w:rsidR="002177C9">
              <w:rPr>
                <w:rFonts w:ascii="Book Antiqua" w:hAnsi="Book Antiqua"/>
                <w:sz w:val="22"/>
              </w:rPr>
              <w:t>4</w:t>
            </w:r>
            <w:r w:rsidRPr="007E71DE">
              <w:rPr>
                <w:rFonts w:ascii="Book Antiqua" w:hAnsi="Book Antiqua"/>
                <w:sz w:val="22"/>
              </w:rPr>
              <w:t xml:space="preserve"> should be able to</w:t>
            </w:r>
            <w:r w:rsidR="0093691B">
              <w:rPr>
                <w:rFonts w:ascii="Book Antiqua" w:hAnsi="Book Antiqua"/>
                <w:sz w:val="22"/>
              </w:rPr>
              <w:t xml:space="preserve"> </w:t>
            </w:r>
            <w:r w:rsidR="006B2251">
              <w:t>t</w:t>
            </w:r>
            <w:r w:rsidR="006B2251" w:rsidRPr="006B2251">
              <w:t xml:space="preserve">ake </w:t>
            </w:r>
            <w:r w:rsidR="007E59A9" w:rsidRPr="007E59A9">
              <w:t>complete notes from non-authentic and authentic high-intermediate-level academic lectures that contain all of the important/relevant info from the lecture/material</w:t>
            </w:r>
            <w:r w:rsidR="0024253B" w:rsidRPr="0024253B">
              <w:t xml:space="preserve">, comprehend spoken English from a variety of </w:t>
            </w:r>
            <w:r w:rsidR="007E59A9" w:rsidRPr="007E59A9">
              <w:t>non-authentic and authentic high-intermediate-level academic sources</w:t>
            </w:r>
            <w:r w:rsidR="0024253B">
              <w:t xml:space="preserve">, and communicate </w:t>
            </w:r>
            <w:r w:rsidR="0024253B" w:rsidRPr="00CF2211">
              <w:t xml:space="preserve">on </w:t>
            </w:r>
            <w:r w:rsidR="007E59A9" w:rsidRPr="007E59A9">
              <w:t xml:space="preserve">a </w:t>
            </w:r>
            <w:proofErr w:type="gramStart"/>
            <w:r w:rsidR="007E59A9" w:rsidRPr="007E59A9">
              <w:t>high-intermediate-level</w:t>
            </w:r>
            <w:proofErr w:type="gramEnd"/>
            <w:r w:rsidR="007E59A9" w:rsidRPr="007E59A9">
              <w:t xml:space="preserve"> about academic topics within academic and non-academic contexts</w:t>
            </w:r>
            <w:r w:rsidR="0024253B">
              <w:rPr>
                <w:rFonts w:ascii="Book Antiqua" w:hAnsi="Book Antiqua"/>
                <w:sz w:val="22"/>
              </w:rPr>
              <w:t>.</w:t>
            </w:r>
          </w:p>
        </w:tc>
      </w:tr>
      <w:tr w:rsidR="00F06868" w:rsidRPr="00E83B67" w14:paraId="44FE6C44" w14:textId="77777777" w:rsidTr="00B06DBA">
        <w:tc>
          <w:tcPr>
            <w:tcW w:w="288" w:type="dxa"/>
            <w:shd w:val="clear" w:color="auto" w:fill="F2F2F2" w:themeFill="background1" w:themeFillShade="F2"/>
            <w:vAlign w:val="center"/>
          </w:tcPr>
          <w:p w14:paraId="343DAFC4" w14:textId="77777777" w:rsidR="00F06868" w:rsidRPr="008C3378" w:rsidRDefault="00F06868" w:rsidP="008A2E80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14:paraId="3D8CD15D" w14:textId="77777777" w:rsidR="00F06868" w:rsidRPr="0009416F" w:rsidRDefault="00F06868" w:rsidP="008A2E80">
            <w:pPr>
              <w:tabs>
                <w:tab w:val="right" w:pos="2178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E48AA7C" w14:textId="77777777" w:rsidR="00F06868" w:rsidRPr="0009416F" w:rsidRDefault="00F06868" w:rsidP="008A2E80">
            <w:pPr>
              <w:tabs>
                <w:tab w:val="right" w:pos="2178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9416F">
              <w:rPr>
                <w:rFonts w:ascii="Book Antiqua" w:hAnsi="Book Antiqua"/>
                <w:b/>
                <w:sz w:val="20"/>
                <w:szCs w:val="20"/>
              </w:rPr>
              <w:t>Course Objectives</w:t>
            </w:r>
          </w:p>
          <w:p w14:paraId="24C13EC0" w14:textId="77777777" w:rsidR="00F06868" w:rsidRPr="0009416F" w:rsidRDefault="00F06868" w:rsidP="008A2E80">
            <w:pPr>
              <w:tabs>
                <w:tab w:val="right" w:pos="2178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24910E37" w14:textId="77777777" w:rsidR="00F06868" w:rsidRPr="0009416F" w:rsidRDefault="00F06868" w:rsidP="008A2E80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09416F">
              <w:rPr>
                <w:rFonts w:ascii="Book Antiqua" w:hAnsi="Book Antiqua"/>
                <w:i/>
                <w:sz w:val="20"/>
                <w:szCs w:val="20"/>
              </w:rPr>
              <w:t>Through course content and activities, students will be taught how to:</w:t>
            </w:r>
          </w:p>
          <w:p w14:paraId="6BDB0BE0" w14:textId="77777777" w:rsidR="00F06868" w:rsidRPr="0009416F" w:rsidRDefault="00F06868" w:rsidP="008A2E8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FBE4D5" w:themeFill="accent2" w:themeFillTint="33"/>
            <w:vAlign w:val="center"/>
          </w:tcPr>
          <w:p w14:paraId="4D637D8C" w14:textId="77777777" w:rsidR="00F06868" w:rsidRPr="0009416F" w:rsidRDefault="00F06868" w:rsidP="008A2E8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9416F">
              <w:rPr>
                <w:rFonts w:ascii="Book Antiqua" w:hAnsi="Book Antiqua"/>
                <w:b/>
                <w:sz w:val="20"/>
                <w:szCs w:val="20"/>
              </w:rPr>
              <w:t xml:space="preserve">Student Learning Outcomes </w:t>
            </w:r>
          </w:p>
          <w:p w14:paraId="7CD4305C" w14:textId="77777777" w:rsidR="00F06868" w:rsidRPr="0009416F" w:rsidRDefault="00F06868" w:rsidP="009C5AA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9416F">
              <w:rPr>
                <w:rFonts w:ascii="Book Antiqua" w:hAnsi="Book Antiqua"/>
                <w:b/>
                <w:sz w:val="20"/>
                <w:szCs w:val="20"/>
              </w:rPr>
              <w:t>(SLOs)</w:t>
            </w:r>
          </w:p>
          <w:p w14:paraId="735024B7" w14:textId="77777777" w:rsidR="00F06868" w:rsidRPr="0009416F" w:rsidRDefault="00F06868" w:rsidP="008A2E8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9416F">
              <w:rPr>
                <w:rFonts w:ascii="Book Antiqua" w:hAnsi="Book Antiqua"/>
                <w:i/>
                <w:sz w:val="20"/>
                <w:szCs w:val="20"/>
              </w:rPr>
              <w:t>Based on the stated general objectives, students will be able to:</w:t>
            </w:r>
          </w:p>
        </w:tc>
        <w:tc>
          <w:tcPr>
            <w:tcW w:w="3533" w:type="dxa"/>
            <w:shd w:val="clear" w:color="auto" w:fill="DEEAF6" w:themeFill="accent1" w:themeFillTint="33"/>
            <w:vAlign w:val="center"/>
          </w:tcPr>
          <w:p w14:paraId="649D84E0" w14:textId="77777777" w:rsidR="00F06868" w:rsidRPr="0009416F" w:rsidRDefault="00F06868" w:rsidP="008A2E8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9416F">
              <w:rPr>
                <w:rFonts w:ascii="Book Antiqua" w:hAnsi="Book Antiqua"/>
                <w:b/>
                <w:sz w:val="20"/>
                <w:szCs w:val="20"/>
              </w:rPr>
              <w:t>Assessing SLOs</w:t>
            </w:r>
          </w:p>
          <w:p w14:paraId="09FF8415" w14:textId="77777777" w:rsidR="00F06868" w:rsidRPr="0009416F" w:rsidRDefault="00F06868" w:rsidP="008A2E8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2A7AD307" w14:textId="77777777" w:rsidR="00F06868" w:rsidRPr="0009416F" w:rsidRDefault="00F06868" w:rsidP="008A2E8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9416F">
              <w:rPr>
                <w:rFonts w:ascii="Book Antiqua" w:hAnsi="Book Antiqua"/>
                <w:i/>
                <w:sz w:val="20"/>
                <w:szCs w:val="20"/>
              </w:rPr>
              <w:t>These SLOs are observed and measured primarily through:</w:t>
            </w:r>
          </w:p>
        </w:tc>
      </w:tr>
      <w:tr w:rsidR="00F06868" w:rsidRPr="00E83B67" w14:paraId="5995C267" w14:textId="77777777" w:rsidTr="00B06DBA">
        <w:tc>
          <w:tcPr>
            <w:tcW w:w="288" w:type="dxa"/>
            <w:shd w:val="clear" w:color="auto" w:fill="F2F2F2" w:themeFill="background1" w:themeFillShade="F2"/>
            <w:vAlign w:val="center"/>
          </w:tcPr>
          <w:p w14:paraId="6F8C336F" w14:textId="77777777" w:rsidR="00F06868" w:rsidRPr="008C3378" w:rsidRDefault="00F06868" w:rsidP="008A2E80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8C3378">
              <w:rPr>
                <w:rFonts w:ascii="Book Antiqua" w:hAnsi="Book Antiqua"/>
                <w:b/>
                <w:sz w:val="16"/>
                <w:szCs w:val="16"/>
              </w:rPr>
              <w:t>1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152E95EC" w14:textId="150F6EC7" w:rsidR="00723705" w:rsidRDefault="00723705" w:rsidP="008A2E8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E6C1811" w14:textId="3641CAD7" w:rsidR="00F06868" w:rsidRPr="006F2063" w:rsidRDefault="002110B8" w:rsidP="005F3E7B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2110B8">
              <w:rPr>
                <w:rFonts w:ascii="Book Antiqua" w:hAnsi="Book Antiqua"/>
                <w:i/>
                <w:sz w:val="20"/>
                <w:szCs w:val="20"/>
              </w:rPr>
              <w:t>Take complete notes from non-authentic and authentic high-intermediate-level academic lectures that contain all of the important/relevant info from the lecture/material</w:t>
            </w:r>
          </w:p>
        </w:tc>
        <w:tc>
          <w:tcPr>
            <w:tcW w:w="4297" w:type="dxa"/>
            <w:shd w:val="clear" w:color="auto" w:fill="FBE4D5" w:themeFill="accent2" w:themeFillTint="33"/>
          </w:tcPr>
          <w:p w14:paraId="33E405E4" w14:textId="77777777" w:rsidR="00F06868" w:rsidRPr="0009416F" w:rsidRDefault="00F06868" w:rsidP="008A2E8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8641063" w14:textId="592EA360" w:rsidR="00723705" w:rsidRDefault="00817CEE" w:rsidP="0072370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1a</w:t>
            </w:r>
            <w:r w:rsidR="006338E2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="001A3CD5" w:rsidRPr="001A3CD5">
              <w:rPr>
                <w:rFonts w:ascii="Book Antiqua" w:hAnsi="Book Antiqua"/>
                <w:sz w:val="20"/>
                <w:szCs w:val="20"/>
              </w:rPr>
              <w:t xml:space="preserve">demonstrate an ability to use </w:t>
            </w:r>
            <w:hyperlink r:id="rId7" w:history="1">
              <w:r w:rsidR="001F2B34" w:rsidRPr="00771BC3">
                <w:rPr>
                  <w:rStyle w:val="Hyperlink"/>
                </w:rPr>
                <w:t>note-taking techniques</w:t>
              </w:r>
            </w:hyperlink>
            <w:r w:rsidR="001F2B34">
              <w:rPr>
                <w:rStyle w:val="Hyperlink"/>
              </w:rPr>
              <w:t xml:space="preserve"> </w:t>
            </w:r>
            <w:r w:rsidR="001A3CD5" w:rsidRPr="001A3CD5">
              <w:rPr>
                <w:rFonts w:ascii="Book Antiqua" w:hAnsi="Book Antiqua"/>
                <w:sz w:val="20"/>
                <w:szCs w:val="20"/>
              </w:rPr>
              <w:t xml:space="preserve">to take notes from a </w:t>
            </w:r>
            <w:proofErr w:type="gramStart"/>
            <w:r w:rsidR="001A3CD5" w:rsidRPr="001A3CD5">
              <w:rPr>
                <w:rFonts w:ascii="Book Antiqua" w:hAnsi="Book Antiqua"/>
                <w:sz w:val="20"/>
                <w:szCs w:val="20"/>
              </w:rPr>
              <w:t>high-intermediate-level</w:t>
            </w:r>
            <w:proofErr w:type="gramEnd"/>
            <w:r w:rsidR="001A3CD5" w:rsidRPr="001A3CD5">
              <w:rPr>
                <w:rFonts w:ascii="Book Antiqua" w:hAnsi="Book Antiqua"/>
                <w:sz w:val="20"/>
                <w:szCs w:val="20"/>
              </w:rPr>
              <w:t xml:space="preserve"> lecture</w:t>
            </w:r>
            <w:r w:rsidR="00906580">
              <w:rPr>
                <w:rFonts w:ascii="Book Antiqua" w:hAnsi="Book Antiqua"/>
                <w:sz w:val="20"/>
                <w:szCs w:val="20"/>
              </w:rPr>
              <w:t>/listening passage.</w:t>
            </w:r>
          </w:p>
          <w:p w14:paraId="47AE86D5" w14:textId="075D245D" w:rsidR="00723705" w:rsidRDefault="00A71E3F" w:rsidP="008929E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6C1D68">
              <w:rPr>
                <w:rFonts w:ascii="Book Antiqua" w:hAnsi="Book Antiqua"/>
                <w:sz w:val="20"/>
                <w:szCs w:val="20"/>
              </w:rPr>
              <w:t>b</w:t>
            </w:r>
            <w:r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="001A3CD5" w:rsidRPr="001A3CD5">
              <w:rPr>
                <w:rFonts w:ascii="Book Antiqua" w:hAnsi="Book Antiqua"/>
                <w:sz w:val="20"/>
                <w:szCs w:val="20"/>
              </w:rPr>
              <w:t xml:space="preserve">demonstrate an ability to </w:t>
            </w:r>
            <w:hyperlink r:id="rId8" w:history="1">
              <w:r w:rsidR="001F2B34" w:rsidRPr="00771BC3">
                <w:rPr>
                  <w:rStyle w:val="Hyperlink"/>
                </w:rPr>
                <w:t xml:space="preserve">use </w:t>
              </w:r>
              <w:proofErr w:type="gramStart"/>
              <w:r w:rsidR="001F2B34" w:rsidRPr="00771BC3">
                <w:rPr>
                  <w:rStyle w:val="Hyperlink"/>
                </w:rPr>
                <w:t>short-hand</w:t>
              </w:r>
              <w:proofErr w:type="gramEnd"/>
              <w:r w:rsidR="001F2B34" w:rsidRPr="00771BC3">
                <w:rPr>
                  <w:rStyle w:val="Hyperlink"/>
                </w:rPr>
                <w:t xml:space="preserve"> techniques</w:t>
              </w:r>
            </w:hyperlink>
            <w:r w:rsidR="001A3CD5" w:rsidRPr="001A3CD5">
              <w:rPr>
                <w:rFonts w:ascii="Book Antiqua" w:hAnsi="Book Antiqua"/>
                <w:sz w:val="20"/>
                <w:szCs w:val="20"/>
              </w:rPr>
              <w:t xml:space="preserve"> such as abbreviations, symbols, and acronyms to take notes from a high-intermediate-level lecture</w:t>
            </w:r>
            <w:r w:rsidR="0042622C" w:rsidRPr="0042622C">
              <w:rPr>
                <w:rFonts w:ascii="Book Antiqua" w:hAnsi="Book Antiqua"/>
                <w:sz w:val="20"/>
                <w:szCs w:val="20"/>
              </w:rPr>
              <w:t>/listening passage.</w:t>
            </w:r>
          </w:p>
          <w:p w14:paraId="0D7784E8" w14:textId="738A4D84" w:rsidR="00F06868" w:rsidRDefault="00723705" w:rsidP="008A2E8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1c</w:t>
            </w:r>
            <w:r w:rsidR="008929EB" w:rsidRPr="0009416F">
              <w:rPr>
                <w:rFonts w:ascii="Book Antiqua" w:hAnsi="Book Antiqua"/>
                <w:sz w:val="20"/>
                <w:szCs w:val="20"/>
              </w:rPr>
              <w:t>.</w:t>
            </w:r>
            <w:r w:rsidR="003429C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2E6577" w:rsidRPr="002E6577">
              <w:rPr>
                <w:rFonts w:ascii="Book Antiqua" w:hAnsi="Book Antiqua"/>
                <w:sz w:val="20"/>
                <w:szCs w:val="20"/>
              </w:rPr>
              <w:t xml:space="preserve">demonstrate an ability to </w:t>
            </w:r>
            <w:hyperlink r:id="rId9" w:history="1">
              <w:r w:rsidR="001F2B34" w:rsidRPr="00793CEE">
                <w:rPr>
                  <w:rStyle w:val="Hyperlink"/>
                </w:rPr>
                <w:t>organize notes</w:t>
              </w:r>
            </w:hyperlink>
            <w:r w:rsidR="001F2B34">
              <w:rPr>
                <w:rStyle w:val="Hyperlink"/>
              </w:rPr>
              <w:t xml:space="preserve"> </w:t>
            </w:r>
            <w:r w:rsidR="002E6577" w:rsidRPr="002E6577">
              <w:rPr>
                <w:rFonts w:ascii="Book Antiqua" w:hAnsi="Book Antiqua"/>
                <w:sz w:val="20"/>
                <w:szCs w:val="20"/>
              </w:rPr>
              <w:t xml:space="preserve">from a high-intermediate-level lecture by identifying and writing down main ideas and supporting details, and employing the use of key words. Students’ notes </w:t>
            </w:r>
            <w:proofErr w:type="gramStart"/>
            <w:r w:rsidR="002E6577" w:rsidRPr="002E6577">
              <w:rPr>
                <w:rFonts w:ascii="Book Antiqua" w:hAnsi="Book Antiqua"/>
                <w:sz w:val="20"/>
                <w:szCs w:val="20"/>
              </w:rPr>
              <w:t>are not graded</w:t>
            </w:r>
            <w:proofErr w:type="gramEnd"/>
            <w:r w:rsidR="002E6577" w:rsidRPr="002E657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2E6577" w:rsidRPr="002E6577">
              <w:rPr>
                <w:rFonts w:ascii="Book Antiqua" w:hAnsi="Book Antiqua"/>
                <w:sz w:val="20"/>
                <w:szCs w:val="20"/>
              </w:rPr>
              <w:lastRenderedPageBreak/>
              <w:t xml:space="preserve">directly, but rather their ability to use their notes.  </w:t>
            </w:r>
          </w:p>
          <w:p w14:paraId="505FFA0A" w14:textId="33D8A69F" w:rsidR="00E13B45" w:rsidRPr="0009416F" w:rsidRDefault="00AE2F3E" w:rsidP="002E657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1d. </w:t>
            </w:r>
            <w:r w:rsidR="002E6577" w:rsidRPr="002E6577">
              <w:rPr>
                <w:rFonts w:ascii="Book Antiqua" w:hAnsi="Book Antiqua"/>
                <w:sz w:val="20"/>
                <w:szCs w:val="20"/>
              </w:rPr>
              <w:t xml:space="preserve">demonstrate an ability to pass quizzes/tests based on notes from an academic or non-academic high-intermediate-level lecture. These exams </w:t>
            </w:r>
            <w:proofErr w:type="gramStart"/>
            <w:r w:rsidR="002E6577">
              <w:rPr>
                <w:rFonts w:ascii="Book Antiqua" w:hAnsi="Book Antiqua"/>
                <w:sz w:val="20"/>
                <w:szCs w:val="20"/>
              </w:rPr>
              <w:t>should</w:t>
            </w:r>
            <w:r w:rsidR="002E6577" w:rsidRPr="002E6577">
              <w:rPr>
                <w:rFonts w:ascii="Book Antiqua" w:hAnsi="Book Antiqua"/>
                <w:sz w:val="20"/>
                <w:szCs w:val="20"/>
              </w:rPr>
              <w:t xml:space="preserve"> be given</w:t>
            </w:r>
            <w:proofErr w:type="gramEnd"/>
            <w:r w:rsidR="002E6577" w:rsidRPr="002E6577">
              <w:rPr>
                <w:rFonts w:ascii="Book Antiqua" w:hAnsi="Book Antiqua"/>
                <w:sz w:val="20"/>
                <w:szCs w:val="20"/>
              </w:rPr>
              <w:t xml:space="preserve"> one to two weeks after the initial time the notes were taken, and </w:t>
            </w:r>
            <w:r w:rsidR="002E6577">
              <w:rPr>
                <w:rFonts w:ascii="Book Antiqua" w:hAnsi="Book Antiqua"/>
                <w:sz w:val="20"/>
                <w:szCs w:val="20"/>
              </w:rPr>
              <w:t>should</w:t>
            </w:r>
            <w:r w:rsidR="002E6577" w:rsidRPr="002E6577">
              <w:rPr>
                <w:rFonts w:ascii="Book Antiqua" w:hAnsi="Book Antiqua"/>
                <w:sz w:val="20"/>
                <w:szCs w:val="20"/>
              </w:rPr>
              <w:t xml:space="preserve"> be in closed notes formats </w:t>
            </w:r>
            <w:r w:rsidR="002E6577">
              <w:rPr>
                <w:rFonts w:ascii="Book Antiqua" w:hAnsi="Book Antiqua"/>
                <w:sz w:val="20"/>
                <w:szCs w:val="20"/>
              </w:rPr>
              <w:t xml:space="preserve">as </w:t>
            </w:r>
            <w:r w:rsidR="002E6577" w:rsidRPr="002E6577">
              <w:rPr>
                <w:rFonts w:ascii="Book Antiqua" w:hAnsi="Book Antiqua"/>
                <w:sz w:val="20"/>
                <w:szCs w:val="20"/>
              </w:rPr>
              <w:t xml:space="preserve">closed </w:t>
            </w:r>
            <w:r w:rsidR="002E6577">
              <w:rPr>
                <w:rFonts w:ascii="Book Antiqua" w:hAnsi="Book Antiqua"/>
                <w:sz w:val="20"/>
                <w:szCs w:val="20"/>
              </w:rPr>
              <w:t>notes are</w:t>
            </w:r>
            <w:r w:rsidR="002E6577" w:rsidRPr="002E6577">
              <w:rPr>
                <w:rFonts w:ascii="Book Antiqua" w:hAnsi="Book Antiqua"/>
                <w:sz w:val="20"/>
                <w:szCs w:val="20"/>
              </w:rPr>
              <w:t xml:space="preserve"> more authentic</w:t>
            </w:r>
            <w:r w:rsidR="002E6577">
              <w:rPr>
                <w:rFonts w:ascii="Book Antiqua" w:hAnsi="Book Antiqua"/>
                <w:sz w:val="20"/>
                <w:szCs w:val="20"/>
              </w:rPr>
              <w:t xml:space="preserve"> than open</w:t>
            </w:r>
            <w:r w:rsidR="002E6577" w:rsidRPr="002E6577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533" w:type="dxa"/>
            <w:shd w:val="clear" w:color="auto" w:fill="DEEAF6" w:themeFill="accent1" w:themeFillTint="33"/>
          </w:tcPr>
          <w:p w14:paraId="0D082B8D" w14:textId="77777777" w:rsidR="00F06868" w:rsidRPr="0009416F" w:rsidRDefault="00F06868" w:rsidP="008A2E8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06C27C9" w14:textId="4A23B56D" w:rsidR="002C7F1A" w:rsidRDefault="00D76ACF" w:rsidP="002C7F1A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439829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B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C7F1A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06DBA">
              <w:rPr>
                <w:rFonts w:ascii="Book Antiqua" w:hAnsi="Book Antiqua"/>
                <w:sz w:val="18"/>
                <w:szCs w:val="18"/>
              </w:rPr>
              <w:t>Final Exam</w:t>
            </w:r>
            <w:r w:rsidR="002C7F1A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36993737" w14:textId="72BBFB7F" w:rsidR="00DD48CD" w:rsidRDefault="00D76ACF" w:rsidP="00DD48CD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3567660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B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D48C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06DBA">
              <w:rPr>
                <w:rFonts w:ascii="Book Antiqua" w:hAnsi="Book Antiqua"/>
                <w:sz w:val="18"/>
                <w:szCs w:val="18"/>
              </w:rPr>
              <w:t>Quizzes</w:t>
            </w:r>
            <w:r w:rsidR="006F2063">
              <w:rPr>
                <w:rFonts w:ascii="Book Antiqua" w:hAnsi="Book Antiqua"/>
                <w:sz w:val="18"/>
                <w:szCs w:val="18"/>
              </w:rPr>
              <w:t>/Exams</w:t>
            </w:r>
            <w:r w:rsidR="00DD48CD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30C264C8" w14:textId="5D92073C" w:rsidR="00DD48CD" w:rsidRDefault="00D76ACF" w:rsidP="00DD48CD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57385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67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D48C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4253B">
              <w:rPr>
                <w:rFonts w:ascii="Book Antiqua" w:hAnsi="Book Antiqua"/>
                <w:sz w:val="18"/>
                <w:szCs w:val="18"/>
              </w:rPr>
              <w:t>Graded presentations, discussions, etc...</w:t>
            </w:r>
          </w:p>
          <w:p w14:paraId="4AC170DA" w14:textId="58C2C290" w:rsidR="002C7F1A" w:rsidRPr="005E352D" w:rsidRDefault="00D76ACF" w:rsidP="002C7F1A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497463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B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D48C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06DBA">
              <w:rPr>
                <w:rFonts w:ascii="Book Antiqua" w:hAnsi="Book Antiqua"/>
                <w:sz w:val="18"/>
                <w:szCs w:val="18"/>
              </w:rPr>
              <w:t>Graded homework</w:t>
            </w:r>
            <w:r w:rsidR="00DD48CD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7D8DA777" w14:textId="4C298509" w:rsidR="002C7F1A" w:rsidRDefault="00D76ACF" w:rsidP="002C7F1A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871104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B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C7F1A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4253B">
              <w:rPr>
                <w:rFonts w:ascii="Book Antiqua" w:hAnsi="Book Antiqua"/>
                <w:sz w:val="18"/>
                <w:szCs w:val="18"/>
              </w:rPr>
              <w:t>Graded classwork</w:t>
            </w:r>
          </w:p>
          <w:p w14:paraId="7B7D52ED" w14:textId="5843AE52" w:rsidR="006B4609" w:rsidRPr="00875782" w:rsidRDefault="00D76ACF" w:rsidP="00875782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16151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0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7F1A" w:rsidRPr="005E352D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11E35738" w14:textId="01F9DFA7" w:rsidR="00F06868" w:rsidRPr="005E72E3" w:rsidRDefault="00F06868" w:rsidP="006F206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06868" w:rsidRPr="00E83B67" w14:paraId="3C208C9A" w14:textId="77777777" w:rsidTr="00B06DBA">
        <w:tc>
          <w:tcPr>
            <w:tcW w:w="288" w:type="dxa"/>
            <w:shd w:val="clear" w:color="auto" w:fill="F2F2F2" w:themeFill="background1" w:themeFillShade="F2"/>
            <w:vAlign w:val="center"/>
          </w:tcPr>
          <w:p w14:paraId="614FD90F" w14:textId="77777777" w:rsidR="00F06868" w:rsidRPr="008C3378" w:rsidRDefault="00723705" w:rsidP="00723705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2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4F470704" w14:textId="77777777" w:rsidR="00723705" w:rsidRDefault="00723705" w:rsidP="0009416F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</w:p>
          <w:p w14:paraId="546CC6E5" w14:textId="5C6D8F77" w:rsidR="009E768C" w:rsidRPr="00DE3D3D" w:rsidRDefault="003E6115" w:rsidP="006F206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E6115">
              <w:rPr>
                <w:rFonts w:ascii="Book Antiqua" w:hAnsi="Book Antiqua"/>
                <w:i/>
                <w:sz w:val="20"/>
                <w:szCs w:val="20"/>
              </w:rPr>
              <w:t xml:space="preserve">Comprehend spoken English from a variety of non-authentic and authentic high-intermediate-level academic sources </w:t>
            </w:r>
          </w:p>
        </w:tc>
        <w:tc>
          <w:tcPr>
            <w:tcW w:w="4297" w:type="dxa"/>
            <w:shd w:val="clear" w:color="auto" w:fill="FBE4D5" w:themeFill="accent2" w:themeFillTint="33"/>
          </w:tcPr>
          <w:p w14:paraId="6C171608" w14:textId="77777777" w:rsidR="00F06868" w:rsidRPr="0009416F" w:rsidRDefault="00F06868" w:rsidP="008A2E8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A7025E8" w14:textId="36D0E2EA" w:rsidR="00DE3D3D" w:rsidRPr="00875782" w:rsidRDefault="0009416F" w:rsidP="00DE3D3D">
            <w:pPr>
              <w:rPr>
                <w:rFonts w:ascii="Book Antiqua" w:hAnsi="Book Antiqua"/>
                <w:sz w:val="20"/>
                <w:szCs w:val="20"/>
              </w:rPr>
            </w:pPr>
            <w:r w:rsidRPr="0009416F">
              <w:rPr>
                <w:rFonts w:ascii="Book Antiqua" w:hAnsi="Book Antiqua"/>
                <w:sz w:val="20"/>
                <w:szCs w:val="20"/>
              </w:rPr>
              <w:t>2</w:t>
            </w:r>
            <w:r w:rsidR="006338E2">
              <w:rPr>
                <w:rFonts w:ascii="Book Antiqua" w:hAnsi="Book Antiqua"/>
                <w:sz w:val="20"/>
                <w:szCs w:val="20"/>
              </w:rPr>
              <w:t>a.</w:t>
            </w:r>
            <w:r w:rsidR="005E6D6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E6115" w:rsidRPr="003E6115">
              <w:rPr>
                <w:rFonts w:ascii="Book Antiqua" w:hAnsi="Book Antiqua"/>
                <w:sz w:val="20"/>
                <w:szCs w:val="20"/>
              </w:rPr>
              <w:t>demonstrate an ability to comprehend non-authentic and authentic high-intermediate-level academic listening discourse</w:t>
            </w:r>
            <w:r w:rsidR="003E611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E6115" w:rsidRPr="003E6115">
              <w:rPr>
                <w:rFonts w:ascii="Book Antiqua" w:hAnsi="Book Antiqua"/>
                <w:sz w:val="20"/>
                <w:szCs w:val="20"/>
              </w:rPr>
              <w:t>from a variety of listening sources. [</w:t>
            </w:r>
            <w:proofErr w:type="gramStart"/>
            <w:r w:rsidR="003E6115" w:rsidRPr="003E6115">
              <w:rPr>
                <w:rFonts w:ascii="Book Antiqua" w:hAnsi="Book Antiqua"/>
                <w:sz w:val="20"/>
                <w:szCs w:val="20"/>
              </w:rPr>
              <w:t>class</w:t>
            </w:r>
            <w:proofErr w:type="gramEnd"/>
            <w:r w:rsidR="003E6115" w:rsidRPr="003E6115">
              <w:rPr>
                <w:rFonts w:ascii="Book Antiqua" w:hAnsi="Book Antiqua"/>
                <w:sz w:val="20"/>
                <w:szCs w:val="20"/>
              </w:rPr>
              <w:t xml:space="preserve"> lectures &amp; activities, videos, audio files, etc…]</w:t>
            </w:r>
          </w:p>
          <w:p w14:paraId="7BE03062" w14:textId="3D19B9AE" w:rsidR="0009416F" w:rsidRDefault="00DE3D3D" w:rsidP="0009416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2b. </w:t>
            </w:r>
            <w:r w:rsidR="003E6115" w:rsidRPr="003E6115">
              <w:rPr>
                <w:rFonts w:ascii="Book Antiqua" w:hAnsi="Book Antiqua"/>
                <w:sz w:val="20"/>
                <w:szCs w:val="20"/>
              </w:rPr>
              <w:t xml:space="preserve">demonstrate an ability to predict, infer, and recognize the difference between facts, estimates, and opinions from </w:t>
            </w:r>
            <w:r w:rsidR="003E6115">
              <w:rPr>
                <w:rFonts w:ascii="Book Antiqua" w:hAnsi="Book Antiqua"/>
                <w:sz w:val="20"/>
                <w:szCs w:val="20"/>
              </w:rPr>
              <w:t>high-</w:t>
            </w:r>
            <w:r w:rsidR="003E6115" w:rsidRPr="003E6115">
              <w:rPr>
                <w:rFonts w:ascii="Book Antiqua" w:hAnsi="Book Antiqua"/>
                <w:sz w:val="20"/>
                <w:szCs w:val="20"/>
              </w:rPr>
              <w:t>intermediate-level listening passages.</w:t>
            </w:r>
          </w:p>
          <w:p w14:paraId="31998275" w14:textId="38B151C9" w:rsidR="002D1BB3" w:rsidRPr="003D4F1C" w:rsidRDefault="004C367E" w:rsidP="003D4F1C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2c. </w:t>
            </w:r>
            <w:r w:rsidR="00EF1CEB" w:rsidRPr="003D4F1C">
              <w:rPr>
                <w:rFonts w:ascii="Book Antiqua" w:hAnsi="Book Antiqua"/>
                <w:color w:val="FF0000"/>
                <w:sz w:val="20"/>
                <w:szCs w:val="20"/>
              </w:rPr>
              <w:t>Apply</w:t>
            </w:r>
            <w:r w:rsidR="008125F7" w:rsidRPr="003D4F1C">
              <w:rPr>
                <w:rFonts w:ascii="Book Antiqua" w:hAnsi="Book Antiqua"/>
                <w:color w:val="FF0000"/>
                <w:sz w:val="20"/>
                <w:szCs w:val="20"/>
              </w:rPr>
              <w:t xml:space="preserve"> information from a variety of non-authentic and authentic high-intermediate-level academic listening discourses </w:t>
            </w:r>
            <w:r w:rsidR="00EF1CEB" w:rsidRPr="003D4F1C">
              <w:rPr>
                <w:rFonts w:ascii="Book Antiqua" w:hAnsi="Book Antiqua"/>
                <w:color w:val="FF0000"/>
                <w:sz w:val="20"/>
                <w:szCs w:val="20"/>
              </w:rPr>
              <w:t xml:space="preserve">in an oral </w:t>
            </w:r>
            <w:r w:rsidR="008125F7" w:rsidRPr="003D4F1C">
              <w:rPr>
                <w:rFonts w:ascii="Book Antiqua" w:hAnsi="Book Antiqua"/>
                <w:color w:val="FF0000"/>
                <w:sz w:val="20"/>
                <w:szCs w:val="20"/>
              </w:rPr>
              <w:t>and</w:t>
            </w:r>
            <w:r w:rsidR="003D4F1C" w:rsidRPr="003D4F1C">
              <w:rPr>
                <w:rFonts w:ascii="Book Antiqua" w:hAnsi="Book Antiqua"/>
                <w:color w:val="FF0000"/>
                <w:sz w:val="20"/>
                <w:szCs w:val="20"/>
              </w:rPr>
              <w:t>/or</w:t>
            </w:r>
            <w:r w:rsidR="00EF1CEB" w:rsidRPr="003D4F1C">
              <w:rPr>
                <w:rFonts w:ascii="Book Antiqua" w:hAnsi="Book Antiqua"/>
                <w:color w:val="FF0000"/>
                <w:sz w:val="20"/>
                <w:szCs w:val="20"/>
              </w:rPr>
              <w:t xml:space="preserve"> written response</w:t>
            </w:r>
            <w:r w:rsidR="008125F7" w:rsidRPr="003D4F1C">
              <w:rPr>
                <w:rFonts w:ascii="Book Antiqua" w:hAnsi="Book Antiqua"/>
                <w:color w:val="FF0000"/>
                <w:sz w:val="20"/>
                <w:szCs w:val="20"/>
              </w:rPr>
              <w:t>.</w:t>
            </w:r>
            <w:r w:rsidR="003D4F1C" w:rsidRPr="003D4F1C">
              <w:rPr>
                <w:rFonts w:ascii="Book Antiqua" w:hAnsi="Book Antiqua"/>
                <w:color w:val="FF0000"/>
                <w:sz w:val="20"/>
                <w:szCs w:val="20"/>
              </w:rPr>
              <w:t xml:space="preserve"> [</w:t>
            </w:r>
            <w:proofErr w:type="gramStart"/>
            <w:r w:rsidR="003D4F1C" w:rsidRPr="003D4F1C">
              <w:rPr>
                <w:rFonts w:ascii="Book Antiqua" w:hAnsi="Book Antiqua"/>
                <w:color w:val="FF0000"/>
                <w:sz w:val="20"/>
                <w:szCs w:val="20"/>
              </w:rPr>
              <w:t>summary</w:t>
            </w:r>
            <w:proofErr w:type="gramEnd"/>
            <w:r w:rsidR="003D4F1C" w:rsidRPr="003D4F1C">
              <w:rPr>
                <w:rFonts w:ascii="Book Antiqua" w:hAnsi="Book Antiqua"/>
                <w:color w:val="FF0000"/>
                <w:sz w:val="20"/>
                <w:szCs w:val="20"/>
              </w:rPr>
              <w:t>, giving an opinion, making a</w:t>
            </w:r>
            <w:r w:rsidR="002E2E6C">
              <w:rPr>
                <w:rFonts w:ascii="Book Antiqua" w:hAnsi="Book Antiqua"/>
                <w:color w:val="FF0000"/>
                <w:sz w:val="20"/>
                <w:szCs w:val="20"/>
              </w:rPr>
              <w:t>n</w:t>
            </w:r>
            <w:r w:rsidR="003D4F1C" w:rsidRPr="003D4F1C">
              <w:rPr>
                <w:rFonts w:ascii="Book Antiqua" w:hAnsi="Book Antiqua"/>
                <w:color w:val="FF0000"/>
                <w:sz w:val="20"/>
                <w:szCs w:val="20"/>
              </w:rPr>
              <w:t xml:space="preserve"> </w:t>
            </w:r>
            <w:r w:rsidR="002E2E6C">
              <w:rPr>
                <w:rFonts w:ascii="Book Antiqua" w:hAnsi="Book Antiqua"/>
                <w:color w:val="FF0000"/>
                <w:sz w:val="20"/>
                <w:szCs w:val="20"/>
              </w:rPr>
              <w:t>inference/</w:t>
            </w:r>
            <w:r w:rsidR="003D4F1C" w:rsidRPr="003D4F1C">
              <w:rPr>
                <w:rFonts w:ascii="Book Antiqua" w:hAnsi="Book Antiqua"/>
                <w:color w:val="FF0000"/>
                <w:sz w:val="20"/>
                <w:szCs w:val="20"/>
              </w:rPr>
              <w:t>prediction, etc…]</w:t>
            </w:r>
          </w:p>
        </w:tc>
        <w:tc>
          <w:tcPr>
            <w:tcW w:w="3533" w:type="dxa"/>
            <w:shd w:val="clear" w:color="auto" w:fill="DEEAF6" w:themeFill="accent1" w:themeFillTint="33"/>
          </w:tcPr>
          <w:p w14:paraId="32D47BB2" w14:textId="77777777" w:rsidR="00B06DBA" w:rsidRPr="0009416F" w:rsidRDefault="00B06DBA" w:rsidP="00B06DBA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AA25C80" w14:textId="3BE34D02" w:rsidR="005F3E7B" w:rsidRDefault="00D76ACF" w:rsidP="005F3E7B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4122094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11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F3E7B">
              <w:rPr>
                <w:rFonts w:ascii="Book Antiqua" w:hAnsi="Book Antiqua"/>
                <w:sz w:val="18"/>
                <w:szCs w:val="18"/>
              </w:rPr>
              <w:t xml:space="preserve"> Final Exam </w:t>
            </w:r>
          </w:p>
          <w:p w14:paraId="51C3881F" w14:textId="2B98A6F1" w:rsidR="005F3E7B" w:rsidRDefault="00D76ACF" w:rsidP="005F3E7B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426967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11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F3E7B">
              <w:rPr>
                <w:rFonts w:ascii="Book Antiqua" w:hAnsi="Book Antiqua"/>
                <w:sz w:val="18"/>
                <w:szCs w:val="18"/>
              </w:rPr>
              <w:t xml:space="preserve"> Listening Quizzes/Exams </w:t>
            </w:r>
          </w:p>
          <w:p w14:paraId="5549DD22" w14:textId="77777777" w:rsidR="005F3E7B" w:rsidRDefault="00D76ACF" w:rsidP="005F3E7B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52369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E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3E7B">
              <w:rPr>
                <w:rFonts w:ascii="Book Antiqua" w:hAnsi="Book Antiqua"/>
                <w:sz w:val="18"/>
                <w:szCs w:val="18"/>
              </w:rPr>
              <w:t xml:space="preserve"> Graded presentations, discussions, etc...</w:t>
            </w:r>
          </w:p>
          <w:p w14:paraId="0DB55352" w14:textId="08007E9E" w:rsidR="005F3E7B" w:rsidRPr="005E352D" w:rsidRDefault="00D76ACF" w:rsidP="005F3E7B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532188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11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F3E7B">
              <w:rPr>
                <w:rFonts w:ascii="Book Antiqua" w:hAnsi="Book Antiqua"/>
                <w:sz w:val="18"/>
                <w:szCs w:val="18"/>
              </w:rPr>
              <w:t xml:space="preserve"> Graded homework </w:t>
            </w:r>
          </w:p>
          <w:p w14:paraId="004A2ED5" w14:textId="0322A72A" w:rsidR="005F3E7B" w:rsidRDefault="00D76ACF" w:rsidP="005F3E7B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5065655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11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F3E7B">
              <w:rPr>
                <w:rFonts w:ascii="Book Antiqua" w:hAnsi="Book Antiqua"/>
                <w:sz w:val="18"/>
                <w:szCs w:val="18"/>
              </w:rPr>
              <w:t xml:space="preserve"> Graded classwork</w:t>
            </w:r>
          </w:p>
          <w:p w14:paraId="38F36424" w14:textId="738E667A" w:rsidR="005F3E7B" w:rsidRPr="00875782" w:rsidRDefault="005F3E7B" w:rsidP="005F3E7B">
            <w:pPr>
              <w:rPr>
                <w:rFonts w:ascii="Book Antiqua" w:hAnsi="Book Antiqua"/>
                <w:sz w:val="18"/>
                <w:szCs w:val="18"/>
              </w:rPr>
            </w:pPr>
          </w:p>
          <w:p w14:paraId="3BDA2DEC" w14:textId="3471C96C" w:rsidR="005E72E3" w:rsidRPr="007A3F31" w:rsidRDefault="005E72E3" w:rsidP="007A3F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907B5" w:rsidRPr="00E83B67" w14:paraId="184DFE97" w14:textId="77777777" w:rsidTr="00B06DBA">
        <w:tc>
          <w:tcPr>
            <w:tcW w:w="288" w:type="dxa"/>
            <w:shd w:val="clear" w:color="auto" w:fill="F2F2F2" w:themeFill="background1" w:themeFillShade="F2"/>
          </w:tcPr>
          <w:p w14:paraId="2272626C" w14:textId="20D8444A" w:rsidR="00662449" w:rsidRDefault="00662449" w:rsidP="008A2E80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19369B35" w14:textId="77777777" w:rsidR="00662449" w:rsidRDefault="00662449" w:rsidP="008A2E80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5EED0F27" w14:textId="77777777" w:rsidR="00662449" w:rsidRDefault="00662449" w:rsidP="008A2E80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476B2F46" w14:textId="77777777" w:rsidR="00662449" w:rsidRDefault="00662449" w:rsidP="008A2E80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76015DAE" w14:textId="6DB39F6E" w:rsidR="008907B5" w:rsidRPr="008C3378" w:rsidRDefault="00DE3D3D" w:rsidP="008A2E80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3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47F6270C" w14:textId="6F8930AA" w:rsidR="00DF6524" w:rsidRDefault="00DF6524" w:rsidP="00CD50A4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</w:p>
          <w:p w14:paraId="4CAB7091" w14:textId="31E66A4F" w:rsidR="009C5AA9" w:rsidRPr="0009416F" w:rsidRDefault="00BB2FC2" w:rsidP="005F3E7B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B2FC2">
              <w:rPr>
                <w:rFonts w:ascii="Book Antiqua" w:hAnsi="Book Antiqua"/>
                <w:i/>
                <w:iCs/>
                <w:sz w:val="20"/>
                <w:szCs w:val="20"/>
              </w:rPr>
              <w:t>Communicate on a high-intermediate-level about academic topics within academic and non-academic contexts</w:t>
            </w:r>
          </w:p>
        </w:tc>
        <w:tc>
          <w:tcPr>
            <w:tcW w:w="4297" w:type="dxa"/>
            <w:shd w:val="clear" w:color="auto" w:fill="FBE4D5" w:themeFill="accent2" w:themeFillTint="33"/>
          </w:tcPr>
          <w:p w14:paraId="680A549F" w14:textId="77777777" w:rsidR="008907B5" w:rsidRPr="0009416F" w:rsidRDefault="008907B5" w:rsidP="008A2E8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F5D51D1" w14:textId="52765FF2" w:rsidR="008907B5" w:rsidRPr="0009416F" w:rsidRDefault="003603E4" w:rsidP="0066244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="008907B5" w:rsidRPr="0009416F">
              <w:rPr>
                <w:rFonts w:ascii="Book Antiqua" w:hAnsi="Book Antiqua"/>
                <w:sz w:val="20"/>
                <w:szCs w:val="20"/>
              </w:rPr>
              <w:t xml:space="preserve">a. </w:t>
            </w:r>
            <w:r w:rsidR="00BB2FC2" w:rsidRPr="00BB2FC2">
              <w:rPr>
                <w:rFonts w:ascii="Book Antiqua" w:hAnsi="Book Antiqua"/>
                <w:sz w:val="20"/>
                <w:szCs w:val="20"/>
              </w:rPr>
              <w:t>demonstrate an ability to use high-intermediate-level language in the context of organized presentations that include presentation techniques, and should include technological aids</w:t>
            </w:r>
            <w:r w:rsidR="00D76ACF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51CB0DC6" w14:textId="07751966" w:rsidR="00080AB3" w:rsidRDefault="003603E4" w:rsidP="00080AB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="008907B5" w:rsidRPr="0009416F">
              <w:rPr>
                <w:rFonts w:ascii="Book Antiqua" w:hAnsi="Book Antiqua"/>
                <w:sz w:val="20"/>
                <w:szCs w:val="20"/>
              </w:rPr>
              <w:t xml:space="preserve">b. </w:t>
            </w:r>
            <w:r w:rsidR="00BB2FC2" w:rsidRPr="00BB2FC2">
              <w:rPr>
                <w:rFonts w:ascii="Book Antiqua" w:hAnsi="Book Antiqua"/>
                <w:sz w:val="20"/>
                <w:szCs w:val="20"/>
              </w:rPr>
              <w:t xml:space="preserve">demonstrate an ability to use high-intermediate-level language </w:t>
            </w:r>
            <w:r w:rsidR="00C42DC7">
              <w:rPr>
                <w:rFonts w:ascii="Book Antiqua" w:hAnsi="Book Antiqua"/>
                <w:sz w:val="20"/>
                <w:szCs w:val="20"/>
              </w:rPr>
              <w:t xml:space="preserve">and discussion techniques </w:t>
            </w:r>
            <w:r w:rsidR="00BB2FC2" w:rsidRPr="00BB2FC2">
              <w:rPr>
                <w:rFonts w:ascii="Book Antiqua" w:hAnsi="Book Antiqua"/>
                <w:sz w:val="20"/>
                <w:szCs w:val="20"/>
              </w:rPr>
              <w:t>in the context of formal classroom discussions such as found in debates, as well as informal classroom conversations</w:t>
            </w:r>
            <w:r w:rsidR="00C42DC7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60E23BC3" w14:textId="5F3F5E34" w:rsidR="00095317" w:rsidRPr="0079189C" w:rsidRDefault="00095317" w:rsidP="00080AB3">
            <w:pPr>
              <w:rPr>
                <w:rFonts w:ascii="Book Antiqua" w:hAnsi="Book Antiqua"/>
                <w:sz w:val="20"/>
                <w:szCs w:val="20"/>
              </w:rPr>
            </w:pPr>
            <w:r w:rsidRPr="0079189C">
              <w:rPr>
                <w:rFonts w:ascii="Book Antiqua" w:hAnsi="Book Antiqua"/>
                <w:sz w:val="20"/>
                <w:szCs w:val="20"/>
              </w:rPr>
              <w:lastRenderedPageBreak/>
              <w:t xml:space="preserve">3c. </w:t>
            </w:r>
            <w:r w:rsidR="0079189C" w:rsidRPr="0079189C">
              <w:rPr>
                <w:rFonts w:ascii="Book Antiqua" w:hAnsi="Book Antiqua"/>
                <w:sz w:val="20"/>
                <w:szCs w:val="20"/>
              </w:rPr>
              <w:t>demonstrate an ability to use high-intermediate-level language to utilize facts, estimates [statistics], and opinions to support an argument</w:t>
            </w:r>
            <w:r w:rsidR="0079189C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74281109" w14:textId="038D47F5" w:rsidR="008907B5" w:rsidRDefault="00095317" w:rsidP="005F3E7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3d.</w:t>
            </w:r>
            <w:r w:rsidR="00723C2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79189C" w:rsidRPr="0079189C">
              <w:rPr>
                <w:rFonts w:ascii="Book Antiqua" w:hAnsi="Book Antiqua"/>
                <w:sz w:val="20"/>
                <w:szCs w:val="20"/>
              </w:rPr>
              <w:t xml:space="preserve">demonstrate an ability to utilize correct grammar and </w:t>
            </w:r>
            <w:hyperlink r:id="rId10" w:history="1">
              <w:r w:rsidR="0079189C" w:rsidRPr="00684009">
                <w:rPr>
                  <w:rStyle w:val="Hyperlink"/>
                </w:rPr>
                <w:t>pronunciation</w:t>
              </w:r>
            </w:hyperlink>
            <w:r w:rsidR="0079189C" w:rsidRPr="0079189C">
              <w:rPr>
                <w:rFonts w:ascii="Book Antiqua" w:hAnsi="Book Antiqua"/>
                <w:sz w:val="20"/>
                <w:szCs w:val="20"/>
              </w:rPr>
              <w:t xml:space="preserve"> in a high-intermediate-level context with fewer errors than level three</w:t>
            </w:r>
            <w:r w:rsidR="0079189C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1CC88418" w14:textId="36A7F060" w:rsidR="0079189C" w:rsidRPr="0009416F" w:rsidRDefault="0079189C" w:rsidP="005F3E7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3e. </w:t>
            </w:r>
            <w:bookmarkStart w:id="0" w:name="_GoBack"/>
            <w:r w:rsidRPr="0079189C">
              <w:rPr>
                <w:rFonts w:ascii="Book Antiqua" w:hAnsi="Book Antiqua"/>
                <w:sz w:val="20"/>
                <w:szCs w:val="20"/>
              </w:rPr>
              <w:t>demonstrate an ability to utilize idiomatic language in high-intermediate-level speaking activities</w:t>
            </w:r>
            <w:bookmarkEnd w:id="0"/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533" w:type="dxa"/>
            <w:shd w:val="clear" w:color="auto" w:fill="DEEAF6" w:themeFill="accent1" w:themeFillTint="33"/>
          </w:tcPr>
          <w:p w14:paraId="7CEDD068" w14:textId="6F8DD96C" w:rsidR="00B06DBA" w:rsidRPr="0009416F" w:rsidRDefault="00B06DBA" w:rsidP="00B06DBA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17B4F65" w14:textId="3F0983F0" w:rsidR="005F3E7B" w:rsidRDefault="00D76ACF" w:rsidP="005F3E7B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1021815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DC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F3E7B">
              <w:rPr>
                <w:rFonts w:ascii="Book Antiqua" w:hAnsi="Book Antiqua"/>
                <w:sz w:val="18"/>
                <w:szCs w:val="18"/>
              </w:rPr>
              <w:t xml:space="preserve"> Final Exam </w:t>
            </w:r>
          </w:p>
          <w:p w14:paraId="42A1892B" w14:textId="77777777" w:rsidR="005F3E7B" w:rsidRDefault="00D76ACF" w:rsidP="005F3E7B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92607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E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3E7B">
              <w:rPr>
                <w:rFonts w:ascii="Book Antiqua" w:hAnsi="Book Antiqua"/>
                <w:sz w:val="18"/>
                <w:szCs w:val="18"/>
              </w:rPr>
              <w:t xml:space="preserve"> Listening Quizzes/Exams </w:t>
            </w:r>
          </w:p>
          <w:p w14:paraId="4A18084B" w14:textId="12894F87" w:rsidR="005F3E7B" w:rsidRDefault="00D76ACF" w:rsidP="005F3E7B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4445022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DC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F3E7B">
              <w:rPr>
                <w:rFonts w:ascii="Book Antiqua" w:hAnsi="Book Antiqua"/>
                <w:sz w:val="18"/>
                <w:szCs w:val="18"/>
              </w:rPr>
              <w:t xml:space="preserve"> Graded presentations, discussions, etc...</w:t>
            </w:r>
          </w:p>
          <w:p w14:paraId="1702FEA3" w14:textId="78BD0BB7" w:rsidR="005F3E7B" w:rsidRPr="005E352D" w:rsidRDefault="00D76ACF" w:rsidP="005F3E7B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3962503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DC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F3E7B">
              <w:rPr>
                <w:rFonts w:ascii="Book Antiqua" w:hAnsi="Book Antiqua"/>
                <w:sz w:val="18"/>
                <w:szCs w:val="18"/>
              </w:rPr>
              <w:t xml:space="preserve"> Graded homework </w:t>
            </w:r>
          </w:p>
          <w:p w14:paraId="68EF8170" w14:textId="38EBED36" w:rsidR="005F3E7B" w:rsidRDefault="00D76ACF" w:rsidP="005F3E7B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085556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DC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F3E7B">
              <w:rPr>
                <w:rFonts w:ascii="Book Antiqua" w:hAnsi="Book Antiqua"/>
                <w:sz w:val="18"/>
                <w:szCs w:val="18"/>
              </w:rPr>
              <w:t xml:space="preserve"> Graded classwork</w:t>
            </w:r>
          </w:p>
          <w:p w14:paraId="474597CE" w14:textId="77777777" w:rsidR="005F3E7B" w:rsidRPr="00875782" w:rsidRDefault="00D76ACF" w:rsidP="005F3E7B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13941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E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3E7B" w:rsidRPr="005E352D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4506288A" w14:textId="567D2E87" w:rsidR="005E72E3" w:rsidRPr="005E72E3" w:rsidRDefault="005E72E3" w:rsidP="002C7F1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37978178" w14:textId="19A48354" w:rsidR="00216583" w:rsidRDefault="00216583" w:rsidP="005F3E7B">
      <w:pPr>
        <w:pStyle w:val="ListParagraph"/>
        <w:spacing w:after="0" w:line="240" w:lineRule="auto"/>
        <w:ind w:left="360"/>
        <w:rPr>
          <w:rFonts w:ascii="Book Antiqua" w:hAnsi="Book Antiqua"/>
        </w:rPr>
      </w:pPr>
    </w:p>
    <w:p w14:paraId="5ECA7522" w14:textId="77777777" w:rsidR="002E2E6C" w:rsidRPr="007F1E82" w:rsidRDefault="002E2E6C" w:rsidP="002E2E6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F1E82">
        <w:rPr>
          <w:rFonts w:ascii="Book Antiqua" w:hAnsi="Book Antiqua" w:cs="Times New Roman"/>
          <w:b/>
          <w:sz w:val="24"/>
          <w:szCs w:val="24"/>
        </w:rPr>
        <w:t>Course Description:</w:t>
      </w:r>
      <w:r w:rsidRPr="007F1E82">
        <w:rPr>
          <w:rFonts w:ascii="Book Antiqua" w:hAnsi="Book Antiqua" w:cs="Times New Roman"/>
          <w:sz w:val="24"/>
          <w:szCs w:val="24"/>
        </w:rPr>
        <w:t xml:space="preserve">  A description of the goals, methods, and timelines for a course.</w:t>
      </w:r>
    </w:p>
    <w:p w14:paraId="17FC8A0C" w14:textId="77777777" w:rsidR="002E2E6C" w:rsidRPr="007F1E82" w:rsidRDefault="002E2E6C" w:rsidP="002E2E6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4E48A907" w14:textId="77777777" w:rsidR="002E2E6C" w:rsidRPr="007F1E82" w:rsidRDefault="002E2E6C" w:rsidP="002E2E6C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7F1E82">
        <w:rPr>
          <w:rFonts w:ascii="Book Antiqua" w:hAnsi="Book Antiqua" w:cs="Times New Roman"/>
          <w:b/>
          <w:sz w:val="24"/>
          <w:szCs w:val="24"/>
        </w:rPr>
        <w:t>Course Goal:</w:t>
      </w:r>
      <w:r w:rsidRPr="007F1E82">
        <w:rPr>
          <w:rFonts w:ascii="Book Antiqua" w:hAnsi="Book Antiqua" w:cs="Times New Roman"/>
          <w:sz w:val="24"/>
          <w:szCs w:val="24"/>
        </w:rPr>
        <w:t xml:space="preserve">  The overall intended outcome or target for the course. The goal guides the development of meaningful course objectives and informs students and teachers of the purpose of the course. </w:t>
      </w:r>
    </w:p>
    <w:p w14:paraId="185EC520" w14:textId="77777777" w:rsidR="002E2E6C" w:rsidRDefault="002E2E6C" w:rsidP="002E2E6C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7F1E82">
        <w:rPr>
          <w:rFonts w:ascii="Book Antiqua" w:hAnsi="Book Antiqua" w:cs="Times New Roman"/>
          <w:b/>
          <w:sz w:val="24"/>
          <w:szCs w:val="24"/>
        </w:rPr>
        <w:t>Course Objective:  A</w:t>
      </w:r>
      <w:r w:rsidRPr="007F1E82">
        <w:rPr>
          <w:rFonts w:ascii="Book Antiqua" w:hAnsi="Book Antiqua" w:cs="Times New Roman"/>
          <w:sz w:val="24"/>
          <w:szCs w:val="24"/>
        </w:rPr>
        <w:t xml:space="preserve"> specific curricular element taught through content and activities.  The course objectives guide instruction and lesson planning in order to provide a learning experience for all students, and, in aggregate, address the course goals. </w:t>
      </w:r>
    </w:p>
    <w:p w14:paraId="574EEA5B" w14:textId="29400724" w:rsidR="0079189C" w:rsidRPr="002E2E6C" w:rsidRDefault="002E2E6C" w:rsidP="002E2E6C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7F1E82">
        <w:rPr>
          <w:rFonts w:ascii="Book Antiqua" w:hAnsi="Book Antiqua" w:cs="Times New Roman"/>
          <w:b/>
          <w:sz w:val="24"/>
          <w:szCs w:val="24"/>
        </w:rPr>
        <w:t>Student Learning Outcome:</w:t>
      </w:r>
      <w:r w:rsidRPr="007F1E82">
        <w:rPr>
          <w:rFonts w:ascii="Book Antiqua" w:hAnsi="Book Antiqua" w:cs="Times New Roman"/>
          <w:sz w:val="24"/>
          <w:szCs w:val="24"/>
        </w:rPr>
        <w:t xml:space="preserve">  A description of what the student will know or be able to do with the language </w:t>
      </w:r>
      <w:proofErr w:type="gramStart"/>
      <w:r w:rsidRPr="007F1E82">
        <w:rPr>
          <w:rFonts w:ascii="Book Antiqua" w:hAnsi="Book Antiqua" w:cs="Times New Roman"/>
          <w:sz w:val="24"/>
          <w:szCs w:val="24"/>
        </w:rPr>
        <w:t>as a result</w:t>
      </w:r>
      <w:proofErr w:type="gramEnd"/>
      <w:r w:rsidRPr="007F1E82">
        <w:rPr>
          <w:rFonts w:ascii="Book Antiqua" w:hAnsi="Book Antiqua" w:cs="Times New Roman"/>
          <w:sz w:val="24"/>
          <w:szCs w:val="24"/>
        </w:rPr>
        <w:t xml:space="preserve"> of the course of instruction.  A </w:t>
      </w:r>
      <w:proofErr w:type="gramStart"/>
      <w:r w:rsidRPr="007F1E82">
        <w:rPr>
          <w:rFonts w:ascii="Book Antiqua" w:hAnsi="Book Antiqua" w:cs="Times New Roman"/>
          <w:sz w:val="24"/>
          <w:szCs w:val="24"/>
        </w:rPr>
        <w:t>student learning</w:t>
      </w:r>
      <w:proofErr w:type="gramEnd"/>
      <w:r w:rsidRPr="007F1E82">
        <w:rPr>
          <w:rFonts w:ascii="Book Antiqua" w:hAnsi="Book Antiqua" w:cs="Times New Roman"/>
          <w:sz w:val="24"/>
          <w:szCs w:val="24"/>
        </w:rPr>
        <w:t xml:space="preserve"> outcome is written in terms of observable and measurable language skills.  Along with course objectives, </w:t>
      </w:r>
      <w:proofErr w:type="gramStart"/>
      <w:r w:rsidRPr="007F1E82">
        <w:rPr>
          <w:rFonts w:ascii="Book Antiqua" w:hAnsi="Book Antiqua" w:cs="Times New Roman"/>
          <w:sz w:val="24"/>
          <w:szCs w:val="24"/>
        </w:rPr>
        <w:t>student learning</w:t>
      </w:r>
      <w:proofErr w:type="gramEnd"/>
      <w:r w:rsidRPr="007F1E82">
        <w:rPr>
          <w:rFonts w:ascii="Book Antiqua" w:hAnsi="Book Antiqua" w:cs="Times New Roman"/>
          <w:sz w:val="24"/>
          <w:szCs w:val="24"/>
        </w:rPr>
        <w:t xml:space="preserve"> outcomes provide the foundation of assessment by implying what will be assessed and appropriate methods of assessment</w:t>
      </w:r>
    </w:p>
    <w:sectPr w:rsidR="0079189C" w:rsidRPr="002E2E6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BB138" w14:textId="77777777" w:rsidR="00DF17B0" w:rsidRDefault="00DF17B0" w:rsidP="00F06868">
      <w:pPr>
        <w:spacing w:after="0" w:line="240" w:lineRule="auto"/>
      </w:pPr>
      <w:r>
        <w:separator/>
      </w:r>
    </w:p>
  </w:endnote>
  <w:endnote w:type="continuationSeparator" w:id="0">
    <w:p w14:paraId="50D300D2" w14:textId="77777777" w:rsidR="00DF17B0" w:rsidRDefault="00DF17B0" w:rsidP="00F0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743C9" w14:textId="190F8F80" w:rsidR="002E2E6C" w:rsidRDefault="002E2E6C">
    <w:pPr>
      <w:pStyle w:val="Footer"/>
    </w:pPr>
    <w:r>
      <w:t xml:space="preserve">Revised </w:t>
    </w:r>
    <w:r w:rsidR="00C65251">
      <w:t>Spring 2020</w:t>
    </w:r>
  </w:p>
  <w:p w14:paraId="19183D96" w14:textId="77777777" w:rsidR="002E2E6C" w:rsidRDefault="002E2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9918C" w14:textId="77777777" w:rsidR="00DF17B0" w:rsidRDefault="00DF17B0" w:rsidP="00F06868">
      <w:pPr>
        <w:spacing w:after="0" w:line="240" w:lineRule="auto"/>
      </w:pPr>
      <w:r>
        <w:separator/>
      </w:r>
    </w:p>
  </w:footnote>
  <w:footnote w:type="continuationSeparator" w:id="0">
    <w:p w14:paraId="234A9FD1" w14:textId="77777777" w:rsidR="00DF17B0" w:rsidRDefault="00DF17B0" w:rsidP="00F0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16505" w14:textId="6447678C" w:rsidR="00015EAF" w:rsidRPr="00317308" w:rsidRDefault="00354849" w:rsidP="00317308">
    <w:pPr>
      <w:pStyle w:val="Heading3"/>
      <w:spacing w:before="0" w:beforeAutospacing="0" w:after="0" w:afterAutospacing="0"/>
      <w:jc w:val="center"/>
      <w:rPr>
        <w:rStyle w:val="Strong"/>
        <w:b/>
        <w:bCs/>
        <w:sz w:val="24"/>
        <w:szCs w:val="24"/>
      </w:rPr>
    </w:pPr>
    <w:r>
      <w:rPr>
        <w:rStyle w:val="Strong"/>
        <w:b/>
        <w:bCs/>
        <w:sz w:val="24"/>
        <w:szCs w:val="24"/>
      </w:rPr>
      <w:t xml:space="preserve">ERLI </w:t>
    </w:r>
    <w:r w:rsidR="0024253B">
      <w:rPr>
        <w:rStyle w:val="Strong"/>
        <w:b/>
        <w:bCs/>
        <w:sz w:val="24"/>
        <w:szCs w:val="24"/>
      </w:rPr>
      <w:t>Listening/Speaking</w:t>
    </w:r>
    <w:r>
      <w:rPr>
        <w:rStyle w:val="Strong"/>
        <w:b/>
        <w:bCs/>
        <w:sz w:val="24"/>
        <w:szCs w:val="24"/>
      </w:rPr>
      <w:t xml:space="preserve"> Course, Level </w:t>
    </w:r>
    <w:r w:rsidR="00337315">
      <w:rPr>
        <w:rStyle w:val="Strong"/>
        <w:b/>
        <w:bCs/>
        <w:sz w:val="24"/>
        <w:szCs w:val="24"/>
      </w:rPr>
      <w:t>4</w:t>
    </w:r>
  </w:p>
  <w:p w14:paraId="7DDD554B" w14:textId="77777777" w:rsidR="00015EAF" w:rsidRPr="00317308" w:rsidRDefault="009560E1" w:rsidP="00317308">
    <w:pPr>
      <w:pStyle w:val="Heading3"/>
      <w:spacing w:before="0" w:beforeAutospacing="0" w:after="0" w:afterAutospacing="0"/>
      <w:jc w:val="center"/>
      <w:rPr>
        <w:rStyle w:val="Strong"/>
        <w:b/>
        <w:bCs/>
        <w:sz w:val="24"/>
        <w:szCs w:val="24"/>
      </w:rPr>
    </w:pPr>
    <w:r w:rsidRPr="00317308">
      <w:rPr>
        <w:rStyle w:val="Strong"/>
        <w:b/>
        <w:bCs/>
        <w:sz w:val="24"/>
        <w:szCs w:val="24"/>
      </w:rPr>
      <w:t>Course Description</w:t>
    </w:r>
    <w:r>
      <w:rPr>
        <w:rStyle w:val="Strong"/>
        <w:b/>
        <w:bCs/>
        <w:sz w:val="24"/>
        <w:szCs w:val="24"/>
      </w:rPr>
      <w:t xml:space="preserve"> and Objectives, </w:t>
    </w:r>
    <w:r w:rsidRPr="00317308">
      <w:rPr>
        <w:rStyle w:val="Strong"/>
        <w:b/>
        <w:bCs/>
        <w:sz w:val="24"/>
        <w:szCs w:val="24"/>
      </w:rPr>
      <w:t>Learning Outcomes</w:t>
    </w:r>
    <w:r>
      <w:rPr>
        <w:rStyle w:val="Strong"/>
        <w:b/>
        <w:bCs/>
        <w:sz w:val="24"/>
        <w:szCs w:val="24"/>
      </w:rPr>
      <w:t>, and Assessment</w:t>
    </w:r>
  </w:p>
  <w:p w14:paraId="2F1E0E6A" w14:textId="77777777" w:rsidR="00015EAF" w:rsidRDefault="00D76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44A"/>
    <w:multiLevelType w:val="hybridMultilevel"/>
    <w:tmpl w:val="7CA08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416F"/>
    <w:multiLevelType w:val="hybridMultilevel"/>
    <w:tmpl w:val="F826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19F5"/>
    <w:multiLevelType w:val="hybridMultilevel"/>
    <w:tmpl w:val="10BAED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B341F5"/>
    <w:multiLevelType w:val="hybridMultilevel"/>
    <w:tmpl w:val="B92ECE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AF648E"/>
    <w:multiLevelType w:val="hybridMultilevel"/>
    <w:tmpl w:val="3E580180"/>
    <w:lvl w:ilvl="0" w:tplc="F514CA0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4A0211"/>
    <w:multiLevelType w:val="hybridMultilevel"/>
    <w:tmpl w:val="E23E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40AC"/>
    <w:multiLevelType w:val="hybridMultilevel"/>
    <w:tmpl w:val="D564E066"/>
    <w:lvl w:ilvl="0" w:tplc="4A228C8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9E4029"/>
    <w:multiLevelType w:val="hybridMultilevel"/>
    <w:tmpl w:val="4890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C4902"/>
    <w:multiLevelType w:val="hybridMultilevel"/>
    <w:tmpl w:val="26F4B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95D9B"/>
    <w:multiLevelType w:val="hybridMultilevel"/>
    <w:tmpl w:val="871A8D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8B12CA"/>
    <w:multiLevelType w:val="hybridMultilevel"/>
    <w:tmpl w:val="AC76DFD6"/>
    <w:lvl w:ilvl="0" w:tplc="F4563D7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E03F3E"/>
    <w:multiLevelType w:val="hybridMultilevel"/>
    <w:tmpl w:val="062C1080"/>
    <w:lvl w:ilvl="0" w:tplc="6678935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A91BDA"/>
    <w:multiLevelType w:val="hybridMultilevel"/>
    <w:tmpl w:val="2C16D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2F03A0"/>
    <w:multiLevelType w:val="hybridMultilevel"/>
    <w:tmpl w:val="4F10987A"/>
    <w:lvl w:ilvl="0" w:tplc="055A963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F81E33"/>
    <w:multiLevelType w:val="hybridMultilevel"/>
    <w:tmpl w:val="19BC8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B52C36"/>
    <w:multiLevelType w:val="hybridMultilevel"/>
    <w:tmpl w:val="96C6C296"/>
    <w:lvl w:ilvl="0" w:tplc="94806F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4257CF"/>
    <w:multiLevelType w:val="hybridMultilevel"/>
    <w:tmpl w:val="D01E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22131"/>
    <w:multiLevelType w:val="hybridMultilevel"/>
    <w:tmpl w:val="B672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2"/>
  </w:num>
  <w:num w:numId="5">
    <w:abstractNumId w:val="11"/>
  </w:num>
  <w:num w:numId="6">
    <w:abstractNumId w:val="7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9"/>
  </w:num>
  <w:num w:numId="12">
    <w:abstractNumId w:val="8"/>
  </w:num>
  <w:num w:numId="13">
    <w:abstractNumId w:val="0"/>
  </w:num>
  <w:num w:numId="14">
    <w:abstractNumId w:val="15"/>
  </w:num>
  <w:num w:numId="15">
    <w:abstractNumId w:val="2"/>
  </w:num>
  <w:num w:numId="16">
    <w:abstractNumId w:val="6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68"/>
    <w:rsid w:val="00027046"/>
    <w:rsid w:val="00045C36"/>
    <w:rsid w:val="00051BA5"/>
    <w:rsid w:val="00080AB3"/>
    <w:rsid w:val="0009416F"/>
    <w:rsid w:val="00094CD1"/>
    <w:rsid w:val="00095317"/>
    <w:rsid w:val="000A117C"/>
    <w:rsid w:val="00102FF5"/>
    <w:rsid w:val="00105F21"/>
    <w:rsid w:val="00116221"/>
    <w:rsid w:val="0012261C"/>
    <w:rsid w:val="001342AE"/>
    <w:rsid w:val="00136A16"/>
    <w:rsid w:val="00140D58"/>
    <w:rsid w:val="00175743"/>
    <w:rsid w:val="00183E27"/>
    <w:rsid w:val="00194355"/>
    <w:rsid w:val="00196F63"/>
    <w:rsid w:val="001A13A1"/>
    <w:rsid w:val="001A3CD5"/>
    <w:rsid w:val="001A4F88"/>
    <w:rsid w:val="001E43FF"/>
    <w:rsid w:val="001F2B34"/>
    <w:rsid w:val="001F73BE"/>
    <w:rsid w:val="00200C5D"/>
    <w:rsid w:val="002110B8"/>
    <w:rsid w:val="00216583"/>
    <w:rsid w:val="002177C9"/>
    <w:rsid w:val="002254E6"/>
    <w:rsid w:val="0024253B"/>
    <w:rsid w:val="00244844"/>
    <w:rsid w:val="00245996"/>
    <w:rsid w:val="002C30F7"/>
    <w:rsid w:val="002C7F1A"/>
    <w:rsid w:val="002D1BB3"/>
    <w:rsid w:val="002E2E6C"/>
    <w:rsid w:val="002E6577"/>
    <w:rsid w:val="002F7CBB"/>
    <w:rsid w:val="0030097C"/>
    <w:rsid w:val="00313173"/>
    <w:rsid w:val="00320765"/>
    <w:rsid w:val="003231CF"/>
    <w:rsid w:val="00337315"/>
    <w:rsid w:val="003429C5"/>
    <w:rsid w:val="00354849"/>
    <w:rsid w:val="003603E4"/>
    <w:rsid w:val="00396CDD"/>
    <w:rsid w:val="003D4F1C"/>
    <w:rsid w:val="003E389D"/>
    <w:rsid w:val="003E6115"/>
    <w:rsid w:val="0042622C"/>
    <w:rsid w:val="004462AB"/>
    <w:rsid w:val="004710AE"/>
    <w:rsid w:val="0049453B"/>
    <w:rsid w:val="004C367E"/>
    <w:rsid w:val="005061EF"/>
    <w:rsid w:val="00531FED"/>
    <w:rsid w:val="005320E9"/>
    <w:rsid w:val="00597F28"/>
    <w:rsid w:val="005C46FB"/>
    <w:rsid w:val="005E6D6B"/>
    <w:rsid w:val="005E72E3"/>
    <w:rsid w:val="005F3E7B"/>
    <w:rsid w:val="00615041"/>
    <w:rsid w:val="006338E2"/>
    <w:rsid w:val="00654BDA"/>
    <w:rsid w:val="00662449"/>
    <w:rsid w:val="00670392"/>
    <w:rsid w:val="006935FD"/>
    <w:rsid w:val="006975A3"/>
    <w:rsid w:val="006B2251"/>
    <w:rsid w:val="006B4609"/>
    <w:rsid w:val="006C1D68"/>
    <w:rsid w:val="006D610D"/>
    <w:rsid w:val="006F2063"/>
    <w:rsid w:val="00702764"/>
    <w:rsid w:val="0070797C"/>
    <w:rsid w:val="00723705"/>
    <w:rsid w:val="00723C25"/>
    <w:rsid w:val="00725319"/>
    <w:rsid w:val="00732698"/>
    <w:rsid w:val="0079189C"/>
    <w:rsid w:val="007A3F31"/>
    <w:rsid w:val="007E59A9"/>
    <w:rsid w:val="007E71DE"/>
    <w:rsid w:val="008125F7"/>
    <w:rsid w:val="00814DFD"/>
    <w:rsid w:val="00817CEE"/>
    <w:rsid w:val="00875782"/>
    <w:rsid w:val="008907B5"/>
    <w:rsid w:val="008929EB"/>
    <w:rsid w:val="008A5AFF"/>
    <w:rsid w:val="008B3720"/>
    <w:rsid w:val="008C3537"/>
    <w:rsid w:val="00906580"/>
    <w:rsid w:val="009268C1"/>
    <w:rsid w:val="0093691B"/>
    <w:rsid w:val="009560E1"/>
    <w:rsid w:val="00993FA1"/>
    <w:rsid w:val="009A52BD"/>
    <w:rsid w:val="009C5AA9"/>
    <w:rsid w:val="009E768C"/>
    <w:rsid w:val="00A4292F"/>
    <w:rsid w:val="00A51905"/>
    <w:rsid w:val="00A57513"/>
    <w:rsid w:val="00A71E3F"/>
    <w:rsid w:val="00AE2F3E"/>
    <w:rsid w:val="00AE75FB"/>
    <w:rsid w:val="00AE76C7"/>
    <w:rsid w:val="00B06DBA"/>
    <w:rsid w:val="00B44A70"/>
    <w:rsid w:val="00B61783"/>
    <w:rsid w:val="00B7481D"/>
    <w:rsid w:val="00BB2FC2"/>
    <w:rsid w:val="00BB7B40"/>
    <w:rsid w:val="00BC4CC7"/>
    <w:rsid w:val="00BE0730"/>
    <w:rsid w:val="00BF0549"/>
    <w:rsid w:val="00C42DC7"/>
    <w:rsid w:val="00C51E96"/>
    <w:rsid w:val="00C65251"/>
    <w:rsid w:val="00CA5B0B"/>
    <w:rsid w:val="00CB03F1"/>
    <w:rsid w:val="00CD50A4"/>
    <w:rsid w:val="00D20D51"/>
    <w:rsid w:val="00D33D27"/>
    <w:rsid w:val="00D360ED"/>
    <w:rsid w:val="00D74294"/>
    <w:rsid w:val="00D76ACF"/>
    <w:rsid w:val="00D849BF"/>
    <w:rsid w:val="00DD48CD"/>
    <w:rsid w:val="00DE3D3D"/>
    <w:rsid w:val="00DF17B0"/>
    <w:rsid w:val="00DF6524"/>
    <w:rsid w:val="00E13B45"/>
    <w:rsid w:val="00E759E7"/>
    <w:rsid w:val="00E77369"/>
    <w:rsid w:val="00E8174F"/>
    <w:rsid w:val="00E83152"/>
    <w:rsid w:val="00E9621D"/>
    <w:rsid w:val="00EA2DF9"/>
    <w:rsid w:val="00EF1CEB"/>
    <w:rsid w:val="00EF6D8F"/>
    <w:rsid w:val="00F06868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B6D2"/>
  <w15:docId w15:val="{DADEA90E-B492-44C3-BC7E-F74CEAE7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F1A"/>
    <w:pPr>
      <w:spacing w:after="200" w:line="276" w:lineRule="auto"/>
    </w:pPr>
  </w:style>
  <w:style w:type="paragraph" w:styleId="Heading3">
    <w:name w:val="heading 3"/>
    <w:basedOn w:val="Normal"/>
    <w:link w:val="Heading3Char"/>
    <w:qFormat/>
    <w:rsid w:val="00F06868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06868"/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character" w:styleId="Strong">
    <w:name w:val="Strong"/>
    <w:basedOn w:val="DefaultParagraphFont"/>
    <w:uiPriority w:val="22"/>
    <w:qFormat/>
    <w:rsid w:val="00F068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6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68"/>
  </w:style>
  <w:style w:type="table" w:styleId="TableGrid">
    <w:name w:val="Table Grid"/>
    <w:basedOn w:val="TableNormal"/>
    <w:uiPriority w:val="59"/>
    <w:rsid w:val="00F06868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06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68"/>
  </w:style>
  <w:style w:type="paragraph" w:styleId="ListParagraph">
    <w:name w:val="List Paragraph"/>
    <w:basedOn w:val="Normal"/>
    <w:uiPriority w:val="34"/>
    <w:qFormat/>
    <w:rsid w:val="00B44A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2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7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3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ltimes.org/listening-speaking/ls-note-taking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sltimes.org/listening-speaking/ls-note-taking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esltimes.org/listening-speak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sltimes.org/listening-speaking/ls-note-tak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Hannaliisa Kaarina Savolainen</dc:creator>
  <cp:lastModifiedBy>Adams, Douglas E.</cp:lastModifiedBy>
  <cp:revision>2</cp:revision>
  <dcterms:created xsi:type="dcterms:W3CDTF">2020-02-13T18:53:00Z</dcterms:created>
  <dcterms:modified xsi:type="dcterms:W3CDTF">2020-02-13T18:53:00Z</dcterms:modified>
</cp:coreProperties>
</file>