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E70" w:rsidRPr="00B373A3" w:rsidRDefault="00031E70">
      <w:pPr>
        <w:rPr>
          <w:b/>
          <w:u w:val="single"/>
        </w:rPr>
      </w:pPr>
      <w:r w:rsidRPr="00B373A3">
        <w:rPr>
          <w:b/>
          <w:u w:val="single"/>
        </w:rPr>
        <w:t xml:space="preserve">Taking Notes </w:t>
      </w:r>
    </w:p>
    <w:p w:rsidR="00031E70" w:rsidRDefault="00031E70">
      <w:r>
        <w:t xml:space="preserve">Listen to the lecture, </w:t>
      </w:r>
      <w:r w:rsidRPr="009847D8">
        <w:rPr>
          <w:b/>
          <w:i/>
        </w:rPr>
        <w:t>The Cost of Obesity in America</w:t>
      </w:r>
      <w:r>
        <w:t>. Take notes in the space provide below. Make sure to write down main ideas and supporting details. Organize your notes, and use symbols and abbreviations. Continue your notes on the back of this paper.</w:t>
      </w:r>
    </w:p>
    <w:tbl>
      <w:tblPr>
        <w:tblStyle w:val="TableGrid"/>
        <w:tblW w:w="0" w:type="auto"/>
        <w:tblLook w:val="04A0" w:firstRow="1" w:lastRow="0" w:firstColumn="1" w:lastColumn="0" w:noHBand="0" w:noVBand="1"/>
      </w:tblPr>
      <w:tblGrid>
        <w:gridCol w:w="9350"/>
      </w:tblGrid>
      <w:tr w:rsidR="00031E70" w:rsidTr="00031E70">
        <w:tc>
          <w:tcPr>
            <w:tcW w:w="9350" w:type="dxa"/>
          </w:tcPr>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031E70" w:rsidRDefault="00031E70"/>
          <w:p w:rsidR="00B373A3" w:rsidRDefault="00B373A3"/>
          <w:p w:rsidR="00031E70" w:rsidRDefault="00031E70"/>
          <w:p w:rsidR="00031E70" w:rsidRDefault="00031E70"/>
        </w:tc>
      </w:tr>
    </w:tbl>
    <w:p w:rsidR="00031E70" w:rsidRPr="00B373A3" w:rsidRDefault="00B373A3">
      <w:pPr>
        <w:rPr>
          <w:b/>
          <w:u w:val="single"/>
        </w:rPr>
      </w:pPr>
      <w:proofErr w:type="spellStart"/>
      <w:r w:rsidRPr="00B373A3">
        <w:rPr>
          <w:b/>
          <w:u w:val="single"/>
        </w:rPr>
        <w:lastRenderedPageBreak/>
        <w:t>Abbrvs</w:t>
      </w:r>
      <w:proofErr w:type="spellEnd"/>
      <w:r w:rsidRPr="00B373A3">
        <w:rPr>
          <w:b/>
          <w:u w:val="single"/>
        </w:rPr>
        <w:t>. &amp; #$*@! (0.5 points each = 5 points)</w:t>
      </w:r>
    </w:p>
    <w:p w:rsidR="00B373A3" w:rsidRPr="00B373A3" w:rsidRDefault="00B373A3">
      <w:pPr>
        <w:rPr>
          <w:i/>
        </w:rPr>
      </w:pPr>
      <w:r w:rsidRPr="00B373A3">
        <w:rPr>
          <w:i/>
        </w:rPr>
        <w:t>What do each of the following symbols and abbreviations mean?</w:t>
      </w:r>
    </w:p>
    <w:tbl>
      <w:tblPr>
        <w:tblStyle w:val="TableGrid"/>
        <w:tblW w:w="0" w:type="auto"/>
        <w:tblLook w:val="04A0" w:firstRow="1" w:lastRow="0" w:firstColumn="1" w:lastColumn="0" w:noHBand="0" w:noVBand="1"/>
      </w:tblPr>
      <w:tblGrid>
        <w:gridCol w:w="715"/>
        <w:gridCol w:w="810"/>
        <w:gridCol w:w="3149"/>
        <w:gridCol w:w="721"/>
        <w:gridCol w:w="720"/>
        <w:gridCol w:w="3235"/>
      </w:tblGrid>
      <w:tr w:rsidR="00B373A3" w:rsidTr="00B373A3">
        <w:tc>
          <w:tcPr>
            <w:tcW w:w="715" w:type="dxa"/>
          </w:tcPr>
          <w:p w:rsidR="00B373A3" w:rsidRDefault="00B373A3" w:rsidP="00B373A3"/>
          <w:p w:rsidR="00B373A3" w:rsidRDefault="00B373A3" w:rsidP="00B373A3">
            <w:r>
              <w:t>1.</w:t>
            </w:r>
          </w:p>
          <w:p w:rsidR="00B373A3" w:rsidRDefault="00B373A3" w:rsidP="00B373A3">
            <w:r>
              <w:t xml:space="preserve"> </w:t>
            </w:r>
          </w:p>
        </w:tc>
        <w:tc>
          <w:tcPr>
            <w:tcW w:w="810" w:type="dxa"/>
          </w:tcPr>
          <w:p w:rsidR="00B373A3" w:rsidRPr="00B373A3" w:rsidRDefault="00B373A3" w:rsidP="00B373A3">
            <w:pPr>
              <w:jc w:val="center"/>
              <w:rPr>
                <w:b/>
              </w:rPr>
            </w:pPr>
          </w:p>
          <w:p w:rsidR="00B373A3" w:rsidRPr="00B373A3" w:rsidRDefault="00B373A3" w:rsidP="00B373A3">
            <w:pPr>
              <w:jc w:val="center"/>
              <w:rPr>
                <w:b/>
              </w:rPr>
            </w:pPr>
            <w:r w:rsidRPr="00B373A3">
              <w:rPr>
                <w:b/>
              </w:rPr>
              <w:t>e.g.</w:t>
            </w:r>
          </w:p>
        </w:tc>
        <w:tc>
          <w:tcPr>
            <w:tcW w:w="3149" w:type="dxa"/>
          </w:tcPr>
          <w:p w:rsidR="00B373A3" w:rsidRDefault="00B373A3"/>
        </w:tc>
        <w:tc>
          <w:tcPr>
            <w:tcW w:w="721" w:type="dxa"/>
          </w:tcPr>
          <w:p w:rsidR="00B373A3" w:rsidRDefault="00B373A3"/>
          <w:p w:rsidR="00B373A3" w:rsidRDefault="00B373A3">
            <w:r>
              <w:t>6.</w:t>
            </w:r>
          </w:p>
        </w:tc>
        <w:tc>
          <w:tcPr>
            <w:tcW w:w="720" w:type="dxa"/>
          </w:tcPr>
          <w:p w:rsidR="00B373A3" w:rsidRPr="00B373A3" w:rsidRDefault="00B373A3" w:rsidP="00B373A3">
            <w:pPr>
              <w:jc w:val="center"/>
              <w:rPr>
                <w:b/>
              </w:rPr>
            </w:pPr>
          </w:p>
          <w:p w:rsidR="00B373A3" w:rsidRPr="00B373A3" w:rsidRDefault="00B373A3" w:rsidP="00B373A3">
            <w:pPr>
              <w:jc w:val="center"/>
              <w:rPr>
                <w:b/>
              </w:rPr>
            </w:pPr>
            <w:r w:rsidRPr="00B373A3">
              <w:rPr>
                <w:b/>
              </w:rPr>
              <w:t>#</w:t>
            </w:r>
          </w:p>
        </w:tc>
        <w:tc>
          <w:tcPr>
            <w:tcW w:w="3235" w:type="dxa"/>
          </w:tcPr>
          <w:p w:rsidR="00B373A3" w:rsidRDefault="00B373A3"/>
        </w:tc>
      </w:tr>
      <w:tr w:rsidR="00B373A3" w:rsidTr="00B373A3">
        <w:tc>
          <w:tcPr>
            <w:tcW w:w="715" w:type="dxa"/>
          </w:tcPr>
          <w:p w:rsidR="00B373A3" w:rsidRDefault="00B373A3" w:rsidP="00B373A3"/>
          <w:p w:rsidR="00B373A3" w:rsidRDefault="00B373A3" w:rsidP="00B373A3">
            <w:r>
              <w:t xml:space="preserve">2.  </w:t>
            </w:r>
          </w:p>
          <w:p w:rsidR="00B373A3" w:rsidRDefault="00B373A3" w:rsidP="00B373A3"/>
        </w:tc>
        <w:tc>
          <w:tcPr>
            <w:tcW w:w="810" w:type="dxa"/>
          </w:tcPr>
          <w:p w:rsidR="00B373A3" w:rsidRPr="00B373A3" w:rsidRDefault="00B373A3" w:rsidP="00B373A3">
            <w:pPr>
              <w:jc w:val="center"/>
              <w:rPr>
                <w:b/>
              </w:rPr>
            </w:pPr>
          </w:p>
          <w:p w:rsidR="00B373A3" w:rsidRPr="00B373A3" w:rsidRDefault="00B373A3" w:rsidP="00B373A3">
            <w:pPr>
              <w:jc w:val="center"/>
              <w:rPr>
                <w:b/>
              </w:rPr>
            </w:pPr>
            <w:r w:rsidRPr="00B373A3">
              <w:rPr>
                <w:b/>
              </w:rPr>
              <w:t>&gt;</w:t>
            </w:r>
          </w:p>
        </w:tc>
        <w:tc>
          <w:tcPr>
            <w:tcW w:w="3149" w:type="dxa"/>
          </w:tcPr>
          <w:p w:rsidR="00B373A3" w:rsidRDefault="00B373A3"/>
        </w:tc>
        <w:tc>
          <w:tcPr>
            <w:tcW w:w="721" w:type="dxa"/>
          </w:tcPr>
          <w:p w:rsidR="00B373A3" w:rsidRDefault="00B373A3"/>
          <w:p w:rsidR="00B373A3" w:rsidRDefault="00B373A3">
            <w:r>
              <w:t>7.</w:t>
            </w:r>
          </w:p>
        </w:tc>
        <w:tc>
          <w:tcPr>
            <w:tcW w:w="720" w:type="dxa"/>
          </w:tcPr>
          <w:p w:rsidR="00B373A3" w:rsidRPr="00B373A3" w:rsidRDefault="00B373A3" w:rsidP="00B373A3">
            <w:pPr>
              <w:jc w:val="center"/>
              <w:rPr>
                <w:b/>
              </w:rPr>
            </w:pPr>
          </w:p>
          <w:p w:rsidR="00B373A3" w:rsidRPr="00B373A3" w:rsidRDefault="00B373A3" w:rsidP="00B373A3">
            <w:pPr>
              <w:jc w:val="center"/>
              <w:rPr>
                <w:b/>
              </w:rPr>
            </w:pPr>
            <w:r w:rsidRPr="00B373A3">
              <w:rPr>
                <w:b/>
              </w:rPr>
              <w:t>=</w:t>
            </w:r>
          </w:p>
        </w:tc>
        <w:tc>
          <w:tcPr>
            <w:tcW w:w="3235" w:type="dxa"/>
          </w:tcPr>
          <w:p w:rsidR="00B373A3" w:rsidRDefault="00B373A3"/>
        </w:tc>
      </w:tr>
      <w:tr w:rsidR="00B373A3" w:rsidTr="00B373A3">
        <w:tc>
          <w:tcPr>
            <w:tcW w:w="715" w:type="dxa"/>
          </w:tcPr>
          <w:p w:rsidR="00B373A3" w:rsidRDefault="00B373A3" w:rsidP="00B373A3"/>
          <w:p w:rsidR="00B373A3" w:rsidRDefault="00B373A3" w:rsidP="00B373A3">
            <w:r>
              <w:t xml:space="preserve">3. </w:t>
            </w:r>
          </w:p>
          <w:p w:rsidR="00B373A3" w:rsidRDefault="00B373A3" w:rsidP="00B373A3"/>
        </w:tc>
        <w:tc>
          <w:tcPr>
            <w:tcW w:w="810" w:type="dxa"/>
          </w:tcPr>
          <w:p w:rsidR="00B373A3" w:rsidRPr="00B373A3" w:rsidRDefault="00B373A3" w:rsidP="00B373A3">
            <w:pPr>
              <w:jc w:val="center"/>
              <w:rPr>
                <w:b/>
              </w:rPr>
            </w:pPr>
          </w:p>
          <w:p w:rsidR="00B373A3" w:rsidRPr="00B373A3" w:rsidRDefault="00B373A3" w:rsidP="00B373A3">
            <w:pPr>
              <w:jc w:val="center"/>
              <w:rPr>
                <w:b/>
              </w:rPr>
            </w:pPr>
            <w:r w:rsidRPr="00B373A3">
              <w:rPr>
                <w:b/>
              </w:rPr>
              <w:t>w/o</w:t>
            </w:r>
          </w:p>
        </w:tc>
        <w:tc>
          <w:tcPr>
            <w:tcW w:w="3149" w:type="dxa"/>
          </w:tcPr>
          <w:p w:rsidR="00B373A3" w:rsidRDefault="00B373A3"/>
        </w:tc>
        <w:tc>
          <w:tcPr>
            <w:tcW w:w="721" w:type="dxa"/>
          </w:tcPr>
          <w:p w:rsidR="00B373A3" w:rsidRDefault="00B373A3"/>
          <w:p w:rsidR="00B373A3" w:rsidRDefault="00B373A3">
            <w:r>
              <w:t>8.</w:t>
            </w:r>
          </w:p>
        </w:tc>
        <w:tc>
          <w:tcPr>
            <w:tcW w:w="720" w:type="dxa"/>
          </w:tcPr>
          <w:p w:rsidR="00B373A3" w:rsidRPr="00B373A3" w:rsidRDefault="00B373A3" w:rsidP="00B373A3">
            <w:pPr>
              <w:jc w:val="center"/>
              <w:rPr>
                <w:b/>
              </w:rPr>
            </w:pPr>
          </w:p>
          <w:p w:rsidR="00B373A3" w:rsidRPr="00B373A3" w:rsidRDefault="00B373A3" w:rsidP="00B373A3">
            <w:pPr>
              <w:jc w:val="center"/>
              <w:rPr>
                <w:b/>
              </w:rPr>
            </w:pPr>
            <w:r w:rsidRPr="00B373A3">
              <w:rPr>
                <w:b/>
              </w:rPr>
              <w:t>i.e.</w:t>
            </w:r>
          </w:p>
        </w:tc>
        <w:tc>
          <w:tcPr>
            <w:tcW w:w="3235" w:type="dxa"/>
          </w:tcPr>
          <w:p w:rsidR="00B373A3" w:rsidRDefault="00B373A3"/>
        </w:tc>
      </w:tr>
      <w:tr w:rsidR="00B373A3" w:rsidTr="00B373A3">
        <w:tc>
          <w:tcPr>
            <w:tcW w:w="715" w:type="dxa"/>
          </w:tcPr>
          <w:p w:rsidR="00B373A3" w:rsidRDefault="00B373A3" w:rsidP="00B373A3"/>
          <w:p w:rsidR="00B373A3" w:rsidRDefault="00B373A3" w:rsidP="00B373A3">
            <w:r>
              <w:t xml:space="preserve">4. </w:t>
            </w:r>
          </w:p>
          <w:p w:rsidR="00B373A3" w:rsidRDefault="00B373A3" w:rsidP="00B373A3"/>
        </w:tc>
        <w:tc>
          <w:tcPr>
            <w:tcW w:w="810" w:type="dxa"/>
          </w:tcPr>
          <w:p w:rsidR="00B373A3" w:rsidRPr="00B373A3" w:rsidRDefault="00B373A3" w:rsidP="00B373A3">
            <w:pPr>
              <w:jc w:val="center"/>
              <w:rPr>
                <w:b/>
              </w:rPr>
            </w:pPr>
          </w:p>
          <w:p w:rsidR="00B373A3" w:rsidRPr="00B373A3" w:rsidRDefault="00B373A3" w:rsidP="00B373A3">
            <w:pPr>
              <w:jc w:val="center"/>
              <w:rPr>
                <w:b/>
              </w:rPr>
            </w:pPr>
            <w:r w:rsidRPr="00B373A3">
              <w:rPr>
                <w:b/>
              </w:rPr>
              <w:t>b/c</w:t>
            </w:r>
          </w:p>
        </w:tc>
        <w:tc>
          <w:tcPr>
            <w:tcW w:w="3149" w:type="dxa"/>
          </w:tcPr>
          <w:p w:rsidR="00B373A3" w:rsidRDefault="00B373A3"/>
        </w:tc>
        <w:tc>
          <w:tcPr>
            <w:tcW w:w="721" w:type="dxa"/>
          </w:tcPr>
          <w:p w:rsidR="00B373A3" w:rsidRDefault="00B373A3"/>
          <w:p w:rsidR="00B373A3" w:rsidRDefault="00B373A3">
            <w:r>
              <w:t>9.</w:t>
            </w:r>
          </w:p>
        </w:tc>
        <w:tc>
          <w:tcPr>
            <w:tcW w:w="720" w:type="dxa"/>
          </w:tcPr>
          <w:p w:rsidR="00B373A3" w:rsidRPr="00B373A3" w:rsidRDefault="00B373A3" w:rsidP="00B373A3">
            <w:pPr>
              <w:jc w:val="center"/>
              <w:rPr>
                <w:b/>
              </w:rPr>
            </w:pPr>
          </w:p>
          <w:p w:rsidR="00B373A3" w:rsidRPr="00B373A3" w:rsidRDefault="00B373A3" w:rsidP="00B373A3">
            <w:pPr>
              <w:jc w:val="center"/>
              <w:rPr>
                <w:b/>
              </w:rPr>
            </w:pPr>
            <w:r w:rsidRPr="00B373A3">
              <w:rPr>
                <w:b/>
              </w:rPr>
              <w:t>%</w:t>
            </w:r>
          </w:p>
        </w:tc>
        <w:tc>
          <w:tcPr>
            <w:tcW w:w="3235" w:type="dxa"/>
          </w:tcPr>
          <w:p w:rsidR="00B373A3" w:rsidRDefault="00B373A3"/>
        </w:tc>
      </w:tr>
      <w:tr w:rsidR="00B373A3" w:rsidTr="00B373A3">
        <w:tc>
          <w:tcPr>
            <w:tcW w:w="715" w:type="dxa"/>
          </w:tcPr>
          <w:p w:rsidR="00B373A3" w:rsidRDefault="00B373A3" w:rsidP="00B373A3"/>
          <w:p w:rsidR="00B373A3" w:rsidRDefault="00B373A3" w:rsidP="00B373A3">
            <w:r>
              <w:t xml:space="preserve">5. </w:t>
            </w:r>
          </w:p>
          <w:p w:rsidR="00B373A3" w:rsidRDefault="00B373A3" w:rsidP="00B373A3"/>
        </w:tc>
        <w:tc>
          <w:tcPr>
            <w:tcW w:w="810" w:type="dxa"/>
          </w:tcPr>
          <w:p w:rsidR="00B373A3" w:rsidRPr="00B373A3" w:rsidRDefault="00B373A3" w:rsidP="00B373A3">
            <w:pPr>
              <w:jc w:val="center"/>
              <w:rPr>
                <w:b/>
              </w:rPr>
            </w:pPr>
          </w:p>
          <w:p w:rsidR="00B373A3" w:rsidRPr="00B373A3" w:rsidRDefault="00B373A3" w:rsidP="00B373A3">
            <w:pPr>
              <w:jc w:val="center"/>
              <w:rPr>
                <w:b/>
              </w:rPr>
            </w:pPr>
            <w:r w:rsidRPr="00B373A3">
              <w:rPr>
                <w:b/>
              </w:rPr>
              <w:t>+</w:t>
            </w:r>
          </w:p>
        </w:tc>
        <w:tc>
          <w:tcPr>
            <w:tcW w:w="3149" w:type="dxa"/>
          </w:tcPr>
          <w:p w:rsidR="00B373A3" w:rsidRDefault="00B373A3"/>
        </w:tc>
        <w:tc>
          <w:tcPr>
            <w:tcW w:w="721" w:type="dxa"/>
          </w:tcPr>
          <w:p w:rsidR="00B373A3" w:rsidRDefault="00B373A3"/>
          <w:p w:rsidR="00B373A3" w:rsidRDefault="00B373A3">
            <w:r>
              <w:t>10.</w:t>
            </w:r>
          </w:p>
        </w:tc>
        <w:tc>
          <w:tcPr>
            <w:tcW w:w="720" w:type="dxa"/>
          </w:tcPr>
          <w:p w:rsidR="00B373A3" w:rsidRPr="00B373A3" w:rsidRDefault="00B373A3" w:rsidP="00B373A3">
            <w:pPr>
              <w:jc w:val="center"/>
              <w:rPr>
                <w:b/>
              </w:rPr>
            </w:pPr>
          </w:p>
          <w:p w:rsidR="00B373A3" w:rsidRPr="00B373A3" w:rsidRDefault="00B373A3" w:rsidP="00B373A3">
            <w:pPr>
              <w:jc w:val="center"/>
              <w:rPr>
                <w:b/>
              </w:rPr>
            </w:pPr>
            <w:r w:rsidRPr="00B373A3">
              <w:rPr>
                <w:b/>
              </w:rPr>
              <w:t>~</w:t>
            </w:r>
          </w:p>
        </w:tc>
        <w:tc>
          <w:tcPr>
            <w:tcW w:w="3235" w:type="dxa"/>
          </w:tcPr>
          <w:p w:rsidR="00B373A3" w:rsidRDefault="00B373A3"/>
        </w:tc>
      </w:tr>
    </w:tbl>
    <w:p w:rsidR="00B373A3" w:rsidRDefault="00B373A3"/>
    <w:p w:rsidR="00B27F83" w:rsidRPr="0098097C" w:rsidRDefault="00B27F83">
      <w:pPr>
        <w:rPr>
          <w:b/>
          <w:u w:val="single"/>
        </w:rPr>
      </w:pPr>
      <w:r w:rsidRPr="0098097C">
        <w:rPr>
          <w:b/>
          <w:u w:val="single"/>
        </w:rPr>
        <w:t>Comprehension Questions (1</w:t>
      </w:r>
      <w:r w:rsidR="002E63DD">
        <w:rPr>
          <w:b/>
          <w:u w:val="single"/>
        </w:rPr>
        <w:t>5</w:t>
      </w:r>
      <w:r w:rsidRPr="0098097C">
        <w:rPr>
          <w:b/>
          <w:u w:val="single"/>
        </w:rPr>
        <w:t xml:space="preserve"> points)</w:t>
      </w:r>
    </w:p>
    <w:p w:rsidR="00B27F83" w:rsidRDefault="00B27F83">
      <w:r>
        <w:t>Using your notes, answer the following questions.</w:t>
      </w:r>
    </w:p>
    <w:p w:rsidR="00B27F83" w:rsidRDefault="00B27F83">
      <w:r>
        <w:t xml:space="preserve">1. What does the word </w:t>
      </w:r>
      <w:r w:rsidRPr="005C26EC">
        <w:rPr>
          <w:b/>
          <w:i/>
        </w:rPr>
        <w:t>obesity</w:t>
      </w:r>
      <w:r>
        <w:t xml:space="preserve"> mean?</w:t>
      </w:r>
      <w:r w:rsidR="002E63DD">
        <w:t xml:space="preserve"> [1 point]</w:t>
      </w:r>
    </w:p>
    <w:p w:rsidR="00B27F83" w:rsidRDefault="00B27F83"/>
    <w:p w:rsidR="0098097C" w:rsidRDefault="0098097C"/>
    <w:p w:rsidR="00B27F83" w:rsidRDefault="00B27F83">
      <w:r>
        <w:t xml:space="preserve">2. What does the word </w:t>
      </w:r>
      <w:r w:rsidRPr="005C26EC">
        <w:rPr>
          <w:b/>
          <w:i/>
        </w:rPr>
        <w:t>epidemic</w:t>
      </w:r>
      <w:r>
        <w:t xml:space="preserve"> mean?</w:t>
      </w:r>
      <w:r w:rsidR="002E63DD">
        <w:t xml:space="preserve"> [1 point]</w:t>
      </w:r>
    </w:p>
    <w:p w:rsidR="00B27F83" w:rsidRDefault="00B27F83"/>
    <w:p w:rsidR="0098097C" w:rsidRDefault="0098097C"/>
    <w:p w:rsidR="00B27F83" w:rsidRDefault="00B27F83">
      <w:r>
        <w:t xml:space="preserve">3. </w:t>
      </w:r>
      <w:r w:rsidR="009D7B32">
        <w:t>About h</w:t>
      </w:r>
      <w:r>
        <w:t xml:space="preserve">ow many Americans </w:t>
      </w:r>
      <w:r w:rsidRPr="009D7B32">
        <w:rPr>
          <w:i/>
        </w:rPr>
        <w:t>are</w:t>
      </w:r>
      <w:r w:rsidR="009D7B32" w:rsidRPr="009D7B32">
        <w:rPr>
          <w:i/>
        </w:rPr>
        <w:t xml:space="preserve"> not</w:t>
      </w:r>
      <w:r>
        <w:t xml:space="preserve"> obese?</w:t>
      </w:r>
      <w:r w:rsidR="002E63DD">
        <w:t xml:space="preserve"> [1 point]</w:t>
      </w:r>
    </w:p>
    <w:p w:rsidR="00B27F83" w:rsidRDefault="00B27F83"/>
    <w:p w:rsidR="0098097C" w:rsidRDefault="0098097C"/>
    <w:p w:rsidR="0098097C" w:rsidRDefault="00B27F83">
      <w:r>
        <w:t xml:space="preserve">4. According to the lecture, what are </w:t>
      </w:r>
      <w:r w:rsidR="0098097C">
        <w:t>the major areas affected by the cost of obesity?</w:t>
      </w:r>
      <w:r w:rsidR="002E63DD">
        <w:t xml:space="preserve"> [2 points</w:t>
      </w:r>
      <w:bookmarkStart w:id="0" w:name="_GoBack"/>
      <w:bookmarkEnd w:id="0"/>
      <w:r w:rsidR="002E63DD">
        <w:t>]</w:t>
      </w:r>
    </w:p>
    <w:p w:rsidR="0098097C" w:rsidRDefault="0098097C"/>
    <w:p w:rsidR="0098097C" w:rsidRDefault="0098097C"/>
    <w:p w:rsidR="00B27F83" w:rsidRDefault="0098097C">
      <w:r>
        <w:t xml:space="preserve">5. </w:t>
      </w:r>
      <w:r w:rsidR="00B27F83">
        <w:t xml:space="preserve"> </w:t>
      </w:r>
      <w:r>
        <w:t>What are two health problems that increase with obesity?</w:t>
      </w:r>
      <w:r w:rsidR="002E63DD">
        <w:t xml:space="preserve"> </w:t>
      </w:r>
      <w:r w:rsidR="002E63DD">
        <w:t>[2 points]</w:t>
      </w:r>
    </w:p>
    <w:p w:rsidR="0098097C" w:rsidRDefault="0098097C"/>
    <w:p w:rsidR="0098097C" w:rsidRDefault="0098097C"/>
    <w:p w:rsidR="002E63DD" w:rsidRDefault="0098097C" w:rsidP="002E63DD">
      <w:r>
        <w:lastRenderedPageBreak/>
        <w:t xml:space="preserve">6. </w:t>
      </w:r>
      <w:r w:rsidR="002E63DD">
        <w:t xml:space="preserve"> </w:t>
      </w:r>
      <w:r w:rsidR="002E63DD">
        <w:t>In what area does obesity have the highest cost?</w:t>
      </w:r>
    </w:p>
    <w:p w:rsidR="0098097C" w:rsidRDefault="0098097C"/>
    <w:p w:rsidR="002E63DD" w:rsidRDefault="0098097C" w:rsidP="002E63DD">
      <w:r>
        <w:t xml:space="preserve">7. </w:t>
      </w:r>
      <w:r w:rsidR="002E63DD">
        <w:t xml:space="preserve"> </w:t>
      </w:r>
      <w:r w:rsidR="002E63DD">
        <w:t>Give two examples of how obesity affects work that were mentioned by the lecture.</w:t>
      </w:r>
      <w:r w:rsidR="002E63DD">
        <w:t xml:space="preserve"> [2 points]</w:t>
      </w:r>
    </w:p>
    <w:p w:rsidR="0098097C" w:rsidRDefault="0098097C"/>
    <w:p w:rsidR="002E63DD" w:rsidRDefault="002E63DD"/>
    <w:p w:rsidR="002E63DD" w:rsidRDefault="0098097C" w:rsidP="002E63DD">
      <w:r>
        <w:t xml:space="preserve">8. </w:t>
      </w:r>
      <w:r w:rsidR="002E63DD">
        <w:t xml:space="preserve"> </w:t>
      </w:r>
      <w:r w:rsidR="002E63DD">
        <w:t>What can you infer might happen to the environment if obesity rates continue to increase?</w:t>
      </w:r>
      <w:r w:rsidR="002E63DD">
        <w:t xml:space="preserve"> </w:t>
      </w:r>
      <w:r w:rsidR="002E63DD">
        <w:t>[2 points]</w:t>
      </w:r>
    </w:p>
    <w:p w:rsidR="002E63DD" w:rsidRDefault="002E63DD"/>
    <w:p w:rsidR="0098097C" w:rsidRDefault="0098097C"/>
    <w:p w:rsidR="0098097C" w:rsidRDefault="0098097C"/>
    <w:p w:rsidR="0098097C" w:rsidRPr="002E63DD" w:rsidRDefault="006322F0">
      <w:pPr>
        <w:rPr>
          <w:sz w:val="20"/>
        </w:rPr>
      </w:pPr>
      <w:r>
        <w:t xml:space="preserve">9. </w:t>
      </w:r>
      <w:r w:rsidR="0074607D">
        <w:t>What</w:t>
      </w:r>
      <w:r>
        <w:t xml:space="preserve"> can you infer</w:t>
      </w:r>
      <w:r w:rsidR="0074607D">
        <w:t xml:space="preserve"> might happen to air travel if there was no obesity in the USA</w:t>
      </w:r>
      <w:r>
        <w:t>?</w:t>
      </w:r>
      <w:r w:rsidR="002E63DD">
        <w:t xml:space="preserve"> </w:t>
      </w:r>
      <w:r w:rsidR="002E63DD">
        <w:t>[2 points]</w:t>
      </w:r>
    </w:p>
    <w:p w:rsidR="0098097C" w:rsidRDefault="0098097C"/>
    <w:p w:rsidR="0098097C" w:rsidRDefault="0098097C"/>
    <w:p w:rsidR="0098097C" w:rsidRDefault="0098097C">
      <w:r>
        <w:t>10. In your opinion, what is the biggest cost of obesity? Why?</w:t>
      </w:r>
      <w:r w:rsidR="002E63DD">
        <w:t xml:space="preserve"> [</w:t>
      </w:r>
      <w:r w:rsidR="002E63DD">
        <w:t>2 points]</w:t>
      </w:r>
    </w:p>
    <w:p w:rsidR="0098097C" w:rsidRDefault="0098097C"/>
    <w:p w:rsidR="0098097C" w:rsidRDefault="0098097C"/>
    <w:p w:rsidR="0098097C" w:rsidRPr="0098097C" w:rsidRDefault="0098097C">
      <w:pPr>
        <w:rPr>
          <w:b/>
          <w:u w:val="single"/>
        </w:rPr>
      </w:pPr>
      <w:r w:rsidRPr="0098097C">
        <w:rPr>
          <w:b/>
          <w:u w:val="single"/>
        </w:rPr>
        <w:t>Fact or Opinion (5 points)</w:t>
      </w:r>
    </w:p>
    <w:p w:rsidR="0098097C" w:rsidRDefault="0098097C">
      <w:r>
        <w:t>You will hear five sentences. Decide if each sentence is a statement of fact or opinion. On the lines below, write FACT or OPINION.</w:t>
      </w:r>
    </w:p>
    <w:p w:rsidR="0098097C" w:rsidRDefault="0098097C"/>
    <w:p w:rsidR="0098097C" w:rsidRDefault="0098097C">
      <w:r>
        <w:t>1. ___________________</w:t>
      </w:r>
    </w:p>
    <w:p w:rsidR="0098097C" w:rsidRDefault="0098097C"/>
    <w:p w:rsidR="0098097C" w:rsidRDefault="0098097C">
      <w:r>
        <w:t>2. ___________________</w:t>
      </w:r>
    </w:p>
    <w:p w:rsidR="0098097C" w:rsidRDefault="0098097C"/>
    <w:p w:rsidR="0098097C" w:rsidRDefault="0098097C">
      <w:r>
        <w:t>3. ___________________</w:t>
      </w:r>
    </w:p>
    <w:p w:rsidR="0098097C" w:rsidRDefault="0098097C"/>
    <w:p w:rsidR="0098097C" w:rsidRDefault="0098097C">
      <w:r>
        <w:t>4. ___________________</w:t>
      </w:r>
    </w:p>
    <w:p w:rsidR="0098097C" w:rsidRDefault="0098097C"/>
    <w:p w:rsidR="0098097C" w:rsidRDefault="0098097C">
      <w:r>
        <w:t>5. ___________________</w:t>
      </w:r>
      <w:r>
        <w:tab/>
      </w:r>
      <w:r>
        <w:tab/>
      </w:r>
      <w:r>
        <w:tab/>
      </w:r>
    </w:p>
    <w:p w:rsidR="0098097C" w:rsidRDefault="0098097C"/>
    <w:sectPr w:rsidR="0098097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016" w:rsidRDefault="00785016" w:rsidP="003771D1">
      <w:pPr>
        <w:spacing w:after="0" w:line="240" w:lineRule="auto"/>
      </w:pPr>
      <w:r>
        <w:separator/>
      </w:r>
    </w:p>
  </w:endnote>
  <w:endnote w:type="continuationSeparator" w:id="0">
    <w:p w:rsidR="00785016" w:rsidRDefault="00785016" w:rsidP="0037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70" w:rsidRDefault="00031E70">
    <w:pPr>
      <w:pStyle w:val="Footer"/>
    </w:pPr>
    <w:r>
      <w:t xml:space="preserve">Adapted from Hammond, R.A. and Levine, R. (2010). </w:t>
    </w:r>
    <w:r w:rsidRPr="00B373A3">
      <w:rPr>
        <w:i/>
      </w:rPr>
      <w:t>The economic impact of obesity in the United States</w:t>
    </w:r>
    <w:r>
      <w:t xml:space="preserve">. </w:t>
    </w:r>
    <w:r w:rsidR="00B373A3">
      <w:t xml:space="preserve">National Institutes of Health. US National Library of Medicine. </w:t>
    </w:r>
    <w:hyperlink r:id="rId1" w:history="1">
      <w:r w:rsidR="00B373A3" w:rsidRPr="004448AC">
        <w:rPr>
          <w:rStyle w:val="Hyperlink"/>
        </w:rPr>
        <w:t>https://www.ncbi.nlm.nih.gov/pmc/articles/PMC3047996/</w:t>
      </w:r>
    </w:hyperlink>
    <w:r w:rsidR="00B373A3">
      <w:t>. Retrieved April 10,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016" w:rsidRDefault="00785016" w:rsidP="003771D1">
      <w:pPr>
        <w:spacing w:after="0" w:line="240" w:lineRule="auto"/>
      </w:pPr>
      <w:r>
        <w:separator/>
      </w:r>
    </w:p>
  </w:footnote>
  <w:footnote w:type="continuationSeparator" w:id="0">
    <w:p w:rsidR="00785016" w:rsidRDefault="00785016" w:rsidP="00377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D1" w:rsidRDefault="003771D1">
    <w:pPr>
      <w:pStyle w:val="Header"/>
    </w:pPr>
    <w:r>
      <w:t>ELS 003</w:t>
    </w:r>
    <w:r>
      <w:tab/>
    </w:r>
    <w:r>
      <w:tab/>
      <w:t>Name: ___________________________</w:t>
    </w:r>
  </w:p>
  <w:p w:rsidR="003771D1" w:rsidRDefault="003771D1">
    <w:pPr>
      <w:pStyle w:val="Header"/>
    </w:pPr>
    <w:r>
      <w:t>Final Exam</w:t>
    </w:r>
  </w:p>
  <w:p w:rsidR="003771D1" w:rsidRDefault="003771D1">
    <w:pPr>
      <w:pStyle w:val="Header"/>
    </w:pPr>
    <w:r>
      <w:t>Sp</w:t>
    </w:r>
    <w:r w:rsidR="006322F0">
      <w:t>ring 2018</w:t>
    </w:r>
    <w:r w:rsidR="006322F0">
      <w:tab/>
    </w:r>
    <w:r w:rsidR="006322F0">
      <w:tab/>
      <w:t xml:space="preserve">Score: _________ / </w:t>
    </w:r>
    <w:r w:rsidR="002E63DD">
      <w:t>24</w:t>
    </w:r>
    <w:r>
      <w:t xml:space="preserve"> _________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D1"/>
    <w:rsid w:val="00031E70"/>
    <w:rsid w:val="002E63DD"/>
    <w:rsid w:val="003771D1"/>
    <w:rsid w:val="003D09E3"/>
    <w:rsid w:val="005C26EC"/>
    <w:rsid w:val="006322F0"/>
    <w:rsid w:val="006A69C1"/>
    <w:rsid w:val="0074607D"/>
    <w:rsid w:val="00785016"/>
    <w:rsid w:val="0098097C"/>
    <w:rsid w:val="009847D8"/>
    <w:rsid w:val="009D7B32"/>
    <w:rsid w:val="00B27F83"/>
    <w:rsid w:val="00B373A3"/>
    <w:rsid w:val="00B8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04B8B-E088-4F2F-B4F4-493A1E51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1D1"/>
  </w:style>
  <w:style w:type="paragraph" w:styleId="Footer">
    <w:name w:val="footer"/>
    <w:basedOn w:val="Normal"/>
    <w:link w:val="FooterChar"/>
    <w:uiPriority w:val="99"/>
    <w:unhideWhenUsed/>
    <w:rsid w:val="00377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1D1"/>
  </w:style>
  <w:style w:type="table" w:styleId="TableGrid">
    <w:name w:val="Table Grid"/>
    <w:basedOn w:val="TableNormal"/>
    <w:uiPriority w:val="39"/>
    <w:rsid w:val="00031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73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ncbi.nlm.nih.gov/pmc/articles/PMC3047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Tyler D.</dc:creator>
  <cp:keywords/>
  <dc:description/>
  <cp:lastModifiedBy>Adams, Douglas E.</cp:lastModifiedBy>
  <cp:revision>7</cp:revision>
  <dcterms:created xsi:type="dcterms:W3CDTF">2018-04-10T22:38:00Z</dcterms:created>
  <dcterms:modified xsi:type="dcterms:W3CDTF">2019-03-29T17:12:00Z</dcterms:modified>
</cp:coreProperties>
</file>